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83" w:rsidRDefault="00016783" w:rsidP="00336640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color w:val="FF0000"/>
          <w:sz w:val="32"/>
          <w:szCs w:val="24"/>
          <w:lang w:eastAsia="ru-RU"/>
        </w:rPr>
      </w:pPr>
      <w:r w:rsidRPr="00016783">
        <w:rPr>
          <w:rFonts w:ascii="Arial Black" w:eastAsia="Times New Roman" w:hAnsi="Arial Black" w:cs="Arial"/>
          <w:b/>
          <w:color w:val="FF0000"/>
          <w:sz w:val="32"/>
          <w:szCs w:val="24"/>
          <w:lang w:eastAsia="ru-RU"/>
        </w:rPr>
        <w:t>Правила</w:t>
      </w:r>
      <w:r w:rsidR="00336640" w:rsidRPr="00016783">
        <w:rPr>
          <w:rFonts w:ascii="Arial Black" w:eastAsia="Times New Roman" w:hAnsi="Arial Black" w:cs="Arial"/>
          <w:b/>
          <w:color w:val="FF0000"/>
          <w:sz w:val="32"/>
          <w:szCs w:val="24"/>
          <w:lang w:eastAsia="ru-RU"/>
        </w:rPr>
        <w:t xml:space="preserve"> безопасного</w:t>
      </w:r>
      <w:r w:rsidRPr="00016783">
        <w:rPr>
          <w:rFonts w:ascii="Arial Black" w:eastAsia="Times New Roman" w:hAnsi="Arial Black" w:cs="Arial"/>
          <w:b/>
          <w:color w:val="FF0000"/>
          <w:sz w:val="32"/>
          <w:szCs w:val="24"/>
          <w:lang w:eastAsia="ru-RU"/>
        </w:rPr>
        <w:t xml:space="preserve"> поведения на водоёмах </w:t>
      </w:r>
    </w:p>
    <w:p w:rsidR="00336640" w:rsidRPr="00016783" w:rsidRDefault="00016783" w:rsidP="00336640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color w:val="FF0000"/>
          <w:sz w:val="32"/>
          <w:szCs w:val="24"/>
          <w:lang w:eastAsia="ru-RU"/>
        </w:rPr>
      </w:pPr>
      <w:r w:rsidRPr="00016783">
        <w:rPr>
          <w:rFonts w:ascii="Arial Black" w:eastAsia="Times New Roman" w:hAnsi="Arial Black" w:cs="Arial"/>
          <w:b/>
          <w:color w:val="FF0000"/>
          <w:sz w:val="32"/>
          <w:szCs w:val="24"/>
          <w:lang w:eastAsia="ru-RU"/>
        </w:rPr>
        <w:t xml:space="preserve">в летний </w:t>
      </w:r>
      <w:r w:rsidR="00336640" w:rsidRPr="00016783">
        <w:rPr>
          <w:rFonts w:ascii="Arial Black" w:eastAsia="Times New Roman" w:hAnsi="Arial Black" w:cs="Arial"/>
          <w:b/>
          <w:color w:val="FF0000"/>
          <w:sz w:val="32"/>
          <w:szCs w:val="24"/>
          <w:lang w:eastAsia="ru-RU"/>
        </w:rPr>
        <w:t>период</w:t>
      </w:r>
    </w:p>
    <w:p w:rsidR="002E2C6C" w:rsidRPr="002E2C6C" w:rsidRDefault="002E2C6C" w:rsidP="003366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2C6C" w:rsidRDefault="008C5CFE" w:rsidP="002E2C6C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color w:val="FF0000"/>
          <w:sz w:val="24"/>
          <w:szCs w:val="24"/>
          <w:lang w:eastAsia="ru-RU"/>
        </w:rPr>
      </w:pPr>
      <w:bookmarkStart w:id="0" w:name="_GoBack"/>
      <w:r>
        <w:rPr>
          <w:rFonts w:ascii="Arial Black" w:eastAsia="Times New Roman" w:hAnsi="Arial Black" w:cs="Arial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A1E8525" wp14:editId="0FE6B9A8">
            <wp:simplePos x="0" y="0"/>
            <wp:positionH relativeFrom="column">
              <wp:posOffset>-139065</wp:posOffset>
            </wp:positionH>
            <wp:positionV relativeFrom="paragraph">
              <wp:posOffset>125730</wp:posOffset>
            </wp:positionV>
            <wp:extent cx="6800850" cy="2943225"/>
            <wp:effectExtent l="0" t="0" r="0" b="9525"/>
            <wp:wrapTight wrapText="bothSides">
              <wp:wrapPolygon edited="0">
                <wp:start x="8894" y="0"/>
                <wp:lineTo x="8350" y="2237"/>
                <wp:lineTo x="3328" y="3915"/>
                <wp:lineTo x="3328" y="4474"/>
                <wp:lineTo x="2783" y="6711"/>
                <wp:lineTo x="2783" y="7130"/>
                <wp:lineTo x="3086" y="8948"/>
                <wp:lineTo x="3146" y="9926"/>
                <wp:lineTo x="5143" y="11184"/>
                <wp:lineTo x="3691" y="11324"/>
                <wp:lineTo x="2965" y="11744"/>
                <wp:lineTo x="2783" y="14400"/>
                <wp:lineTo x="2965" y="17616"/>
                <wp:lineTo x="3751" y="17895"/>
                <wp:lineTo x="8289" y="17895"/>
                <wp:lineTo x="8229" y="18594"/>
                <wp:lineTo x="8834" y="21530"/>
                <wp:lineTo x="8894" y="21530"/>
                <wp:lineTo x="12706" y="21530"/>
                <wp:lineTo x="12766" y="21530"/>
                <wp:lineTo x="13190" y="20132"/>
                <wp:lineTo x="13371" y="18454"/>
                <wp:lineTo x="13311" y="17895"/>
                <wp:lineTo x="17909" y="17895"/>
                <wp:lineTo x="18817" y="17476"/>
                <wp:lineTo x="18817" y="14400"/>
                <wp:lineTo x="18756" y="11744"/>
                <wp:lineTo x="17909" y="11324"/>
                <wp:lineTo x="16155" y="11184"/>
                <wp:lineTo x="18514" y="10066"/>
                <wp:lineTo x="18575" y="8948"/>
                <wp:lineTo x="18877" y="7130"/>
                <wp:lineTo x="18393" y="4054"/>
                <wp:lineTo x="17667" y="3635"/>
                <wp:lineTo x="13250" y="2237"/>
                <wp:lineTo x="12706" y="0"/>
                <wp:lineTo x="8894" y="0"/>
              </wp:wrapPolygon>
            </wp:wrapTight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E2C6C" w:rsidRDefault="002E2C6C" w:rsidP="002E2C6C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color w:val="FF0000"/>
          <w:sz w:val="24"/>
          <w:szCs w:val="24"/>
          <w:lang w:eastAsia="ru-RU"/>
        </w:rPr>
      </w:pPr>
    </w:p>
    <w:p w:rsidR="002E2C6C" w:rsidRDefault="002E2C6C" w:rsidP="002E2C6C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color w:val="FF0000"/>
          <w:sz w:val="24"/>
          <w:szCs w:val="24"/>
          <w:lang w:eastAsia="ru-RU"/>
        </w:rPr>
      </w:pPr>
    </w:p>
    <w:p w:rsidR="002E2C6C" w:rsidRDefault="002E2C6C" w:rsidP="002E2C6C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color w:val="FF0000"/>
          <w:sz w:val="24"/>
          <w:szCs w:val="24"/>
          <w:lang w:eastAsia="ru-RU"/>
        </w:rPr>
      </w:pPr>
    </w:p>
    <w:p w:rsidR="002E2C6C" w:rsidRDefault="002E2C6C" w:rsidP="002E2C6C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color w:val="FF0000"/>
          <w:sz w:val="24"/>
          <w:szCs w:val="24"/>
          <w:lang w:eastAsia="ru-RU"/>
        </w:rPr>
      </w:pPr>
    </w:p>
    <w:p w:rsidR="002E2C6C" w:rsidRPr="002E2C6C" w:rsidRDefault="002E2C6C" w:rsidP="002E2C6C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color w:val="FF0000"/>
          <w:sz w:val="24"/>
          <w:szCs w:val="24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36640" w:rsidRPr="002E2C6C" w:rsidRDefault="00336640" w:rsidP="003366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C5CFE" w:rsidRDefault="008C5CFE" w:rsidP="003366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C5CFE" w:rsidRDefault="008C5CFE" w:rsidP="003366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C5CFE" w:rsidRDefault="008C5CFE" w:rsidP="003366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C5CFE" w:rsidRDefault="008C5CFE" w:rsidP="003366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C5CFE" w:rsidRDefault="008C5CFE" w:rsidP="003366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C5CFE" w:rsidRDefault="008C5CFE" w:rsidP="003366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C5CFE" w:rsidRDefault="008C5CFE" w:rsidP="003366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C5CFE" w:rsidRDefault="008C5CFE" w:rsidP="003366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C5CFE" w:rsidRDefault="008C5CFE" w:rsidP="003366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16783" w:rsidRDefault="00016783" w:rsidP="00336640">
      <w:pPr>
        <w:shd w:val="clear" w:color="auto" w:fill="FFFFFF"/>
        <w:spacing w:after="0" w:line="240" w:lineRule="auto"/>
        <w:jc w:val="both"/>
        <w:rPr>
          <w:rFonts w:ascii="Arial Black" w:eastAsia="Times New Roman" w:hAnsi="Arial Black" w:cs="Arial"/>
          <w:b/>
          <w:color w:val="FF0000"/>
          <w:sz w:val="32"/>
          <w:szCs w:val="24"/>
          <w:lang w:eastAsia="ru-RU"/>
        </w:rPr>
      </w:pPr>
    </w:p>
    <w:p w:rsidR="008C5CFE" w:rsidRPr="00016783" w:rsidRDefault="00016783" w:rsidP="00016783">
      <w:pPr>
        <w:shd w:val="clear" w:color="auto" w:fill="FFFFFF"/>
        <w:tabs>
          <w:tab w:val="left" w:pos="709"/>
        </w:tabs>
        <w:spacing w:after="0" w:line="360" w:lineRule="auto"/>
        <w:ind w:left="709" w:hanging="709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016783">
        <w:rPr>
          <w:rFonts w:ascii="Arial Black" w:eastAsia="Times New Roman" w:hAnsi="Arial Black" w:cs="Arial"/>
          <w:b/>
          <w:color w:val="FF0000"/>
          <w:sz w:val="36"/>
          <w:szCs w:val="24"/>
          <w:lang w:eastAsia="ru-RU"/>
        </w:rPr>
        <w:t>Запомните!</w:t>
      </w:r>
    </w:p>
    <w:p w:rsidR="00336640" w:rsidRPr="00C35E8F" w:rsidRDefault="00336640" w:rsidP="00016783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360" w:lineRule="auto"/>
        <w:ind w:left="709" w:hanging="709"/>
        <w:jc w:val="both"/>
        <w:rPr>
          <w:rFonts w:ascii="Arial" w:eastAsia="Times New Roman" w:hAnsi="Arial" w:cs="Arial"/>
          <w:color w:val="000000" w:themeColor="text1"/>
          <w:sz w:val="28"/>
          <w:szCs w:val="24"/>
          <w:lang w:eastAsia="ru-RU"/>
        </w:rPr>
      </w:pPr>
      <w:r w:rsidRPr="00C35E8F">
        <w:rPr>
          <w:rFonts w:ascii="Arial" w:eastAsia="Times New Roman" w:hAnsi="Arial" w:cs="Arial"/>
          <w:color w:val="000000" w:themeColor="text1"/>
          <w:sz w:val="28"/>
          <w:szCs w:val="24"/>
          <w:lang w:eastAsia="ru-RU"/>
        </w:rPr>
        <w:t>Купайтесь только в разрешённых и хорошо известных местах.</w:t>
      </w:r>
    </w:p>
    <w:p w:rsidR="00336640" w:rsidRPr="00C35E8F" w:rsidRDefault="00336640" w:rsidP="00016783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360" w:lineRule="auto"/>
        <w:ind w:left="709" w:hanging="709"/>
        <w:jc w:val="both"/>
        <w:rPr>
          <w:rFonts w:ascii="Arial" w:eastAsia="Times New Roman" w:hAnsi="Arial" w:cs="Arial"/>
          <w:color w:val="000000" w:themeColor="text1"/>
          <w:sz w:val="28"/>
          <w:szCs w:val="24"/>
          <w:lang w:eastAsia="ru-RU"/>
        </w:rPr>
      </w:pPr>
      <w:r w:rsidRPr="00C35E8F">
        <w:rPr>
          <w:rFonts w:ascii="Arial" w:eastAsia="Times New Roman" w:hAnsi="Arial" w:cs="Arial"/>
          <w:color w:val="000000" w:themeColor="text1"/>
          <w:sz w:val="28"/>
          <w:szCs w:val="24"/>
          <w:lang w:eastAsia="ru-RU"/>
        </w:rPr>
        <w:t>Умейте пользоваться простейшими спасательными средствами.</w:t>
      </w:r>
    </w:p>
    <w:p w:rsidR="00336640" w:rsidRPr="00C35E8F" w:rsidRDefault="00336640" w:rsidP="00016783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360" w:lineRule="auto"/>
        <w:ind w:left="709" w:hanging="709"/>
        <w:jc w:val="both"/>
        <w:rPr>
          <w:rFonts w:ascii="Arial" w:eastAsia="Times New Roman" w:hAnsi="Arial" w:cs="Arial"/>
          <w:color w:val="000000" w:themeColor="text1"/>
          <w:sz w:val="28"/>
          <w:szCs w:val="24"/>
          <w:lang w:eastAsia="ru-RU"/>
        </w:rPr>
      </w:pPr>
      <w:r w:rsidRPr="00C35E8F">
        <w:rPr>
          <w:rFonts w:ascii="Arial" w:eastAsia="Times New Roman" w:hAnsi="Arial" w:cs="Arial"/>
          <w:color w:val="000000" w:themeColor="text1"/>
          <w:sz w:val="28"/>
          <w:szCs w:val="24"/>
          <w:lang w:eastAsia="ru-RU"/>
        </w:rPr>
        <w:t>Купаться лучше утром или вечером, тогда вы сможете хорошо отдохнуть, не опасаясь получить ожоги.</w:t>
      </w:r>
    </w:p>
    <w:p w:rsidR="00336640" w:rsidRPr="00C35E8F" w:rsidRDefault="00336640" w:rsidP="00016783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360" w:lineRule="auto"/>
        <w:ind w:left="709" w:hanging="709"/>
        <w:jc w:val="both"/>
        <w:rPr>
          <w:rFonts w:ascii="Arial" w:eastAsia="Times New Roman" w:hAnsi="Arial" w:cs="Arial"/>
          <w:color w:val="000000" w:themeColor="text1"/>
          <w:sz w:val="28"/>
          <w:szCs w:val="24"/>
          <w:lang w:eastAsia="ru-RU"/>
        </w:rPr>
      </w:pPr>
      <w:r w:rsidRPr="00C35E8F">
        <w:rPr>
          <w:rFonts w:ascii="Arial" w:eastAsia="Times New Roman" w:hAnsi="Arial" w:cs="Arial"/>
          <w:color w:val="000000" w:themeColor="text1"/>
          <w:sz w:val="28"/>
          <w:szCs w:val="24"/>
          <w:lang w:eastAsia="ru-RU"/>
        </w:rPr>
        <w:t>Входите в воду быстро и во время купания не стойте без движения. Почувствовав озноб, быстро выходите из воды.</w:t>
      </w:r>
    </w:p>
    <w:p w:rsidR="00336640" w:rsidRPr="00C35E8F" w:rsidRDefault="00336640" w:rsidP="00016783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360" w:lineRule="auto"/>
        <w:ind w:left="709" w:hanging="709"/>
        <w:jc w:val="both"/>
        <w:rPr>
          <w:rFonts w:ascii="Arial" w:eastAsia="Times New Roman" w:hAnsi="Arial" w:cs="Arial"/>
          <w:color w:val="000000" w:themeColor="text1"/>
          <w:sz w:val="28"/>
          <w:szCs w:val="24"/>
          <w:lang w:eastAsia="ru-RU"/>
        </w:rPr>
      </w:pPr>
      <w:r w:rsidRPr="00C35E8F">
        <w:rPr>
          <w:rFonts w:ascii="Arial" w:eastAsia="Times New Roman" w:hAnsi="Arial" w:cs="Arial"/>
          <w:color w:val="000000" w:themeColor="text1"/>
          <w:sz w:val="28"/>
          <w:szCs w:val="24"/>
          <w:lang w:eastAsia="ru-RU"/>
        </w:rPr>
        <w:t>Не купайтесь сразу после приёма пищи и большой физической нагрузки (игра в</w:t>
      </w:r>
      <w:r w:rsidR="0025484D" w:rsidRPr="00C35E8F">
        <w:rPr>
          <w:rFonts w:ascii="Arial" w:eastAsia="Times New Roman" w:hAnsi="Arial" w:cs="Arial"/>
          <w:color w:val="000000" w:themeColor="text1"/>
          <w:sz w:val="28"/>
          <w:szCs w:val="24"/>
          <w:lang w:eastAsia="ru-RU"/>
        </w:rPr>
        <w:t xml:space="preserve"> </w:t>
      </w:r>
      <w:r w:rsidRPr="00C35E8F">
        <w:rPr>
          <w:rFonts w:ascii="Arial" w:eastAsia="Times New Roman" w:hAnsi="Arial" w:cs="Arial"/>
          <w:color w:val="000000" w:themeColor="text1"/>
          <w:sz w:val="28"/>
          <w:szCs w:val="24"/>
          <w:lang w:eastAsia="ru-RU"/>
        </w:rPr>
        <w:t>футбол, бег и т.д.). Перерыв между приёмом пищи и купанием должен быть не менее 45 - 50 минут.</w:t>
      </w:r>
    </w:p>
    <w:p w:rsidR="00336640" w:rsidRPr="00C35E8F" w:rsidRDefault="00336640" w:rsidP="00016783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360" w:lineRule="auto"/>
        <w:ind w:left="709" w:hanging="709"/>
        <w:jc w:val="both"/>
        <w:rPr>
          <w:rFonts w:ascii="Arial" w:eastAsia="Times New Roman" w:hAnsi="Arial" w:cs="Arial"/>
          <w:color w:val="000000" w:themeColor="text1"/>
          <w:sz w:val="28"/>
          <w:szCs w:val="24"/>
          <w:lang w:eastAsia="ru-RU"/>
        </w:rPr>
      </w:pPr>
      <w:r w:rsidRPr="00C35E8F">
        <w:rPr>
          <w:rFonts w:ascii="Arial" w:eastAsia="Times New Roman" w:hAnsi="Arial" w:cs="Arial"/>
          <w:color w:val="000000" w:themeColor="text1"/>
          <w:sz w:val="28"/>
          <w:szCs w:val="24"/>
          <w:lang w:eastAsia="ru-RU"/>
        </w:rPr>
        <w:t>В холодную погоду, чтобы согреться, проделайте несколько лёгких физических</w:t>
      </w:r>
      <w:r w:rsidR="00016783" w:rsidRPr="00C35E8F">
        <w:rPr>
          <w:rFonts w:ascii="Arial" w:eastAsia="Times New Roman" w:hAnsi="Arial" w:cs="Arial"/>
          <w:color w:val="000000" w:themeColor="text1"/>
          <w:sz w:val="28"/>
          <w:szCs w:val="24"/>
          <w:lang w:eastAsia="ru-RU"/>
        </w:rPr>
        <w:t xml:space="preserve"> </w:t>
      </w:r>
      <w:r w:rsidRPr="00C35E8F">
        <w:rPr>
          <w:rFonts w:ascii="Arial" w:eastAsia="Times New Roman" w:hAnsi="Arial" w:cs="Arial"/>
          <w:color w:val="000000" w:themeColor="text1"/>
          <w:sz w:val="28"/>
          <w:szCs w:val="24"/>
          <w:lang w:eastAsia="ru-RU"/>
        </w:rPr>
        <w:t>упражнений.</w:t>
      </w:r>
    </w:p>
    <w:p w:rsidR="00336640" w:rsidRPr="00C35E8F" w:rsidRDefault="00336640" w:rsidP="00016783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360" w:lineRule="auto"/>
        <w:ind w:left="709" w:hanging="709"/>
        <w:jc w:val="both"/>
        <w:rPr>
          <w:rFonts w:ascii="Arial" w:eastAsia="Times New Roman" w:hAnsi="Arial" w:cs="Arial"/>
          <w:color w:val="000000" w:themeColor="text1"/>
          <w:sz w:val="28"/>
          <w:szCs w:val="24"/>
          <w:lang w:eastAsia="ru-RU"/>
        </w:rPr>
      </w:pPr>
      <w:r w:rsidRPr="00C35E8F">
        <w:rPr>
          <w:rFonts w:ascii="Arial" w:eastAsia="Times New Roman" w:hAnsi="Arial" w:cs="Arial"/>
          <w:color w:val="000000" w:themeColor="text1"/>
          <w:sz w:val="28"/>
          <w:szCs w:val="24"/>
          <w:lang w:eastAsia="ru-RU"/>
        </w:rPr>
        <w:t>Не купайтесь больше 30 мин</w:t>
      </w:r>
      <w:r w:rsidR="00016783" w:rsidRPr="00C35E8F">
        <w:rPr>
          <w:rFonts w:ascii="Arial" w:eastAsia="Times New Roman" w:hAnsi="Arial" w:cs="Arial"/>
          <w:color w:val="000000" w:themeColor="text1"/>
          <w:sz w:val="28"/>
          <w:szCs w:val="24"/>
          <w:lang w:eastAsia="ru-RU"/>
        </w:rPr>
        <w:t>.</w:t>
      </w:r>
      <w:r w:rsidRPr="00C35E8F">
        <w:rPr>
          <w:rFonts w:ascii="Arial" w:eastAsia="Times New Roman" w:hAnsi="Arial" w:cs="Arial"/>
          <w:color w:val="000000" w:themeColor="text1"/>
          <w:sz w:val="28"/>
          <w:szCs w:val="24"/>
          <w:lang w:eastAsia="ru-RU"/>
        </w:rPr>
        <w:t>; если вод</w:t>
      </w:r>
      <w:r w:rsidR="00016783" w:rsidRPr="00C35E8F">
        <w:rPr>
          <w:rFonts w:ascii="Arial" w:eastAsia="Times New Roman" w:hAnsi="Arial" w:cs="Arial"/>
          <w:color w:val="000000" w:themeColor="text1"/>
          <w:sz w:val="28"/>
          <w:szCs w:val="24"/>
          <w:lang w:eastAsia="ru-RU"/>
        </w:rPr>
        <w:t>а холодная, достаточно 5-6 мин</w:t>
      </w:r>
      <w:r w:rsidRPr="00C35E8F">
        <w:rPr>
          <w:rFonts w:ascii="Arial" w:eastAsia="Times New Roman" w:hAnsi="Arial" w:cs="Arial"/>
          <w:color w:val="000000" w:themeColor="text1"/>
          <w:sz w:val="28"/>
          <w:szCs w:val="24"/>
          <w:lang w:eastAsia="ru-RU"/>
        </w:rPr>
        <w:t>.</w:t>
      </w:r>
    </w:p>
    <w:p w:rsidR="00336640" w:rsidRPr="00C35E8F" w:rsidRDefault="00336640" w:rsidP="00016783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360" w:lineRule="auto"/>
        <w:ind w:left="709" w:hanging="709"/>
        <w:jc w:val="both"/>
        <w:rPr>
          <w:rFonts w:ascii="Arial" w:eastAsia="Times New Roman" w:hAnsi="Arial" w:cs="Arial"/>
          <w:color w:val="000000" w:themeColor="text1"/>
          <w:sz w:val="28"/>
          <w:szCs w:val="24"/>
          <w:lang w:eastAsia="ru-RU"/>
        </w:rPr>
      </w:pPr>
      <w:r w:rsidRPr="00C35E8F">
        <w:rPr>
          <w:rFonts w:ascii="Arial" w:eastAsia="Times New Roman" w:hAnsi="Arial" w:cs="Arial"/>
          <w:color w:val="000000" w:themeColor="text1"/>
          <w:sz w:val="28"/>
          <w:szCs w:val="24"/>
          <w:lang w:eastAsia="ru-RU"/>
        </w:rPr>
        <w:t>При ушных заболеваниях не прыгайте в воду головою вниз.</w:t>
      </w:r>
    </w:p>
    <w:p w:rsidR="00336640" w:rsidRPr="00C35E8F" w:rsidRDefault="00336640" w:rsidP="00016783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360" w:lineRule="auto"/>
        <w:ind w:left="709" w:hanging="709"/>
        <w:jc w:val="both"/>
        <w:rPr>
          <w:rFonts w:ascii="Arial" w:eastAsia="Times New Roman" w:hAnsi="Arial" w:cs="Arial"/>
          <w:color w:val="000000" w:themeColor="text1"/>
          <w:sz w:val="28"/>
          <w:szCs w:val="24"/>
          <w:lang w:eastAsia="ru-RU"/>
        </w:rPr>
      </w:pPr>
      <w:r w:rsidRPr="00C35E8F">
        <w:rPr>
          <w:rFonts w:ascii="Arial" w:eastAsia="Times New Roman" w:hAnsi="Arial" w:cs="Arial"/>
          <w:color w:val="000000" w:themeColor="text1"/>
          <w:sz w:val="28"/>
          <w:szCs w:val="24"/>
          <w:lang w:eastAsia="ru-RU"/>
        </w:rPr>
        <w:t>Не оставайтесь при нырянии долго под</w:t>
      </w:r>
      <w:r w:rsidR="00016783" w:rsidRPr="00C35E8F">
        <w:rPr>
          <w:rFonts w:ascii="Arial" w:eastAsia="Times New Roman" w:hAnsi="Arial" w:cs="Arial"/>
          <w:color w:val="000000" w:themeColor="text1"/>
          <w:sz w:val="28"/>
          <w:szCs w:val="24"/>
          <w:lang w:eastAsia="ru-RU"/>
        </w:rPr>
        <w:t xml:space="preserve"> </w:t>
      </w:r>
      <w:r w:rsidRPr="00C35E8F">
        <w:rPr>
          <w:rFonts w:ascii="Arial" w:eastAsia="Times New Roman" w:hAnsi="Arial" w:cs="Arial"/>
          <w:color w:val="000000" w:themeColor="text1"/>
          <w:sz w:val="28"/>
          <w:szCs w:val="24"/>
          <w:lang w:eastAsia="ru-RU"/>
        </w:rPr>
        <w:t>водой.</w:t>
      </w:r>
    </w:p>
    <w:p w:rsidR="00336640" w:rsidRPr="00C35E8F" w:rsidRDefault="00336640" w:rsidP="00016783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360" w:lineRule="auto"/>
        <w:ind w:left="709" w:hanging="709"/>
        <w:jc w:val="both"/>
        <w:rPr>
          <w:rFonts w:ascii="Arial" w:eastAsia="Times New Roman" w:hAnsi="Arial" w:cs="Arial"/>
          <w:color w:val="000000" w:themeColor="text1"/>
          <w:sz w:val="28"/>
          <w:szCs w:val="24"/>
          <w:lang w:eastAsia="ru-RU"/>
        </w:rPr>
      </w:pPr>
      <w:r w:rsidRPr="00C35E8F">
        <w:rPr>
          <w:rFonts w:ascii="Arial" w:eastAsia="Times New Roman" w:hAnsi="Arial" w:cs="Arial"/>
          <w:color w:val="000000" w:themeColor="text1"/>
          <w:sz w:val="28"/>
          <w:szCs w:val="24"/>
          <w:lang w:eastAsia="ru-RU"/>
        </w:rPr>
        <w:t>Выйдя из воды, вытретесь насухо и сразу оденьтесь.</w:t>
      </w:r>
    </w:p>
    <w:p w:rsidR="00336640" w:rsidRPr="00C35E8F" w:rsidRDefault="00336640" w:rsidP="00016783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360" w:lineRule="auto"/>
        <w:ind w:left="709" w:hanging="709"/>
        <w:jc w:val="both"/>
        <w:rPr>
          <w:rFonts w:ascii="Arial" w:eastAsia="Times New Roman" w:hAnsi="Arial" w:cs="Arial"/>
          <w:color w:val="000000" w:themeColor="text1"/>
          <w:sz w:val="28"/>
          <w:szCs w:val="24"/>
          <w:lang w:eastAsia="ru-RU"/>
        </w:rPr>
      </w:pPr>
      <w:r w:rsidRPr="00C35E8F">
        <w:rPr>
          <w:rFonts w:ascii="Arial" w:eastAsia="Times New Roman" w:hAnsi="Arial" w:cs="Arial"/>
          <w:color w:val="000000" w:themeColor="text1"/>
          <w:sz w:val="28"/>
          <w:szCs w:val="24"/>
          <w:lang w:eastAsia="ru-RU"/>
        </w:rPr>
        <w:t>Почувствовав даже лёгкую усталость, сразу плывите к берегу.</w:t>
      </w:r>
    </w:p>
    <w:p w:rsidR="0025484D" w:rsidRDefault="00016783" w:rsidP="000167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783">
        <w:rPr>
          <w:rFonts w:ascii="Arial Black" w:eastAsia="Times New Roman" w:hAnsi="Arial Black" w:cs="Arial"/>
          <w:b/>
          <w:color w:val="FF0000"/>
          <w:sz w:val="32"/>
          <w:szCs w:val="24"/>
          <w:lang w:eastAsia="ru-RU"/>
        </w:rPr>
        <w:lastRenderedPageBreak/>
        <w:t xml:space="preserve">Правила поведения </w:t>
      </w:r>
      <w:r>
        <w:rPr>
          <w:rFonts w:ascii="Arial Black" w:eastAsia="Times New Roman" w:hAnsi="Arial Black" w:cs="Arial"/>
          <w:b/>
          <w:color w:val="FF0000"/>
          <w:sz w:val="32"/>
          <w:szCs w:val="24"/>
          <w:lang w:eastAsia="ru-RU"/>
        </w:rPr>
        <w:t>при судорогах</w:t>
      </w:r>
    </w:p>
    <w:p w:rsidR="0025484D" w:rsidRDefault="0025484D" w:rsidP="003366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16783" w:rsidRPr="00340211" w:rsidRDefault="00016783" w:rsidP="00016783">
      <w:pPr>
        <w:jc w:val="both"/>
        <w:rPr>
          <w:rFonts w:ascii="Arial" w:eastAsia="Times New Roman" w:hAnsi="Arial" w:cs="Arial"/>
          <w:color w:val="17365D" w:themeColor="text2" w:themeShade="BF"/>
          <w:sz w:val="32"/>
          <w:szCs w:val="32"/>
          <w:lang w:eastAsia="ru-RU"/>
        </w:rPr>
      </w:pPr>
      <w:r w:rsidRPr="00016783">
        <w:rPr>
          <w:rFonts w:ascii="Arial" w:eastAsia="Times New Roman" w:hAnsi="Arial" w:cs="Arial"/>
          <w:b/>
          <w:color w:val="FF0000"/>
          <w:sz w:val="36"/>
          <w:szCs w:val="24"/>
          <w:lang w:eastAsia="ru-RU"/>
        </w:rPr>
        <w:t>Судорога</w:t>
      </w:r>
      <w:r w:rsidRPr="00016783">
        <w:rPr>
          <w:rFonts w:ascii="Arial" w:eastAsia="Times New Roman" w:hAnsi="Arial" w:cs="Arial"/>
          <w:color w:val="17365D" w:themeColor="text2" w:themeShade="BF"/>
          <w:sz w:val="28"/>
          <w:szCs w:val="24"/>
          <w:lang w:eastAsia="ru-RU"/>
        </w:rPr>
        <w:t xml:space="preserve"> </w:t>
      </w:r>
      <w:r w:rsidRPr="00340211">
        <w:rPr>
          <w:rFonts w:ascii="Arial" w:eastAsia="Times New Roman" w:hAnsi="Arial" w:cs="Arial"/>
          <w:color w:val="17365D" w:themeColor="text2" w:themeShade="BF"/>
          <w:sz w:val="32"/>
          <w:szCs w:val="32"/>
          <w:lang w:eastAsia="ru-RU"/>
        </w:rPr>
        <w:t>- непроизвольное болезненное сокращение мышц во время плавания.</w:t>
      </w:r>
    </w:p>
    <w:p w:rsidR="00336640" w:rsidRPr="00340211" w:rsidRDefault="00336640" w:rsidP="000167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34021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Применяйте способы самопомощи при судорогах:</w:t>
      </w:r>
    </w:p>
    <w:p w:rsidR="00016783" w:rsidRPr="00340211" w:rsidRDefault="00016783" w:rsidP="000167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336640" w:rsidRPr="00340211" w:rsidRDefault="00336640" w:rsidP="000167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4021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судорога ног</w:t>
      </w:r>
      <w:r w:rsidRPr="003402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- вы делаете глубокий вдох, ныряете, хватаете себя за большие пальцы ног и сильно тянете на себя;</w:t>
      </w:r>
    </w:p>
    <w:p w:rsidR="00016783" w:rsidRPr="00340211" w:rsidRDefault="00016783" w:rsidP="000167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336640" w:rsidRPr="00340211" w:rsidRDefault="00336640" w:rsidP="000167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4021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судорога мышц бедра</w:t>
      </w:r>
      <w:r w:rsidRPr="003402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- вы сгибаете ногу в колене и руками прижимаете её к задней поверхности бедра;</w:t>
      </w:r>
    </w:p>
    <w:p w:rsidR="00016783" w:rsidRPr="00340211" w:rsidRDefault="00016783" w:rsidP="000167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336640" w:rsidRPr="00340211" w:rsidRDefault="00336640" w:rsidP="000167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4021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судорога мышц живота</w:t>
      </w:r>
      <w:r w:rsidRPr="003402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- подтягиваете согнутые в коленях ноги к животу;</w:t>
      </w:r>
    </w:p>
    <w:p w:rsidR="00016783" w:rsidRPr="00340211" w:rsidRDefault="00016783" w:rsidP="000167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336640" w:rsidRPr="00340211" w:rsidRDefault="00336640" w:rsidP="000167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4021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судороги мышц рук</w:t>
      </w:r>
      <w:r w:rsidRPr="003402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- сжимаете и разжимаете кулаки, сгибаете и разгибаете руки в</w:t>
      </w:r>
      <w:r w:rsidR="00016783" w:rsidRPr="003402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3402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локтях.</w:t>
      </w:r>
    </w:p>
    <w:p w:rsidR="0025484D" w:rsidRPr="00340211" w:rsidRDefault="0025484D" w:rsidP="003366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016783" w:rsidRDefault="00016783" w:rsidP="000167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0211" w:rsidRDefault="00340211" w:rsidP="00340211">
      <w:pPr>
        <w:shd w:val="clear" w:color="auto" w:fill="FFFFFF"/>
        <w:tabs>
          <w:tab w:val="left" w:pos="709"/>
        </w:tabs>
        <w:spacing w:after="0" w:line="360" w:lineRule="auto"/>
        <w:ind w:left="709" w:hanging="709"/>
        <w:jc w:val="both"/>
        <w:rPr>
          <w:rFonts w:ascii="Arial Black" w:eastAsia="Times New Roman" w:hAnsi="Arial Black" w:cs="Arial"/>
          <w:b/>
          <w:color w:val="FF0000"/>
          <w:sz w:val="36"/>
          <w:szCs w:val="24"/>
          <w:lang w:eastAsia="ru-RU"/>
        </w:rPr>
      </w:pPr>
      <w:r w:rsidRPr="00340211">
        <w:rPr>
          <w:rFonts w:ascii="Arial Black" w:eastAsia="Times New Roman" w:hAnsi="Arial Black" w:cs="Arial"/>
          <w:b/>
          <w:noProof/>
          <w:color w:val="FF0000"/>
          <w:sz w:val="3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543402" wp14:editId="7E5BD43D">
                <wp:simplePos x="0" y="0"/>
                <wp:positionH relativeFrom="column">
                  <wp:posOffset>3810</wp:posOffset>
                </wp:positionH>
                <wp:positionV relativeFrom="paragraph">
                  <wp:posOffset>188595</wp:posOffset>
                </wp:positionV>
                <wp:extent cx="333375" cy="781050"/>
                <wp:effectExtent l="0" t="0" r="9525" b="0"/>
                <wp:wrapTight wrapText="bothSides">
                  <wp:wrapPolygon edited="0">
                    <wp:start x="0" y="0"/>
                    <wp:lineTo x="0" y="21073"/>
                    <wp:lineTo x="20983" y="21073"/>
                    <wp:lineTo x="20983" y="0"/>
                    <wp:lineTo x="0" y="0"/>
                  </wp:wrapPolygon>
                </wp:wrapTight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211" w:rsidRPr="00340211" w:rsidRDefault="00340211">
                            <w:pPr>
                              <w:rPr>
                                <w:sz w:val="48"/>
                              </w:rPr>
                            </w:pPr>
                            <w:r w:rsidRPr="00340211">
                              <w:rPr>
                                <w:rFonts w:ascii="Arial Black" w:eastAsia="Times New Roman" w:hAnsi="Arial Black" w:cs="Arial"/>
                                <w:b/>
                                <w:color w:val="FF0000"/>
                                <w:sz w:val="96"/>
                                <w:szCs w:val="24"/>
                                <w:lang w:eastAsia="ru-RU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3pt;margin-top:14.85pt;width:26.25pt;height:6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" stroked="f">
                <v:textbox>
                  <w:txbxContent>
                    <w:p w:rsidR="00340211" w:rsidRPr="00340211" w:rsidRDefault="00340211">
                      <w:pPr>
                        <w:rPr>
                          <w:sz w:val="48"/>
                        </w:rPr>
                      </w:pPr>
                      <w:r w:rsidRPr="00340211">
                        <w:rPr>
                          <w:rFonts w:ascii="Arial Black" w:eastAsia="Times New Roman" w:hAnsi="Arial Black" w:cs="Arial"/>
                          <w:b/>
                          <w:color w:val="FF0000"/>
                          <w:sz w:val="96"/>
                          <w:szCs w:val="24"/>
                          <w:lang w:eastAsia="ru-RU"/>
                        </w:rPr>
                        <w:t>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16783">
        <w:rPr>
          <w:rFonts w:ascii="Arial Black" w:eastAsia="Times New Roman" w:hAnsi="Arial Black" w:cs="Arial"/>
          <w:b/>
          <w:color w:val="FF0000"/>
          <w:sz w:val="36"/>
          <w:szCs w:val="24"/>
          <w:lang w:eastAsia="ru-RU"/>
        </w:rPr>
        <w:t>Запомните!</w:t>
      </w:r>
    </w:p>
    <w:p w:rsidR="0025484D" w:rsidRDefault="00340211" w:rsidP="00336640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211">
        <w:rPr>
          <w:rFonts w:ascii="Arial" w:eastAsia="Times New Roman" w:hAnsi="Arial" w:cs="Arial"/>
          <w:color w:val="000000"/>
          <w:sz w:val="32"/>
          <w:szCs w:val="24"/>
          <w:lang w:eastAsia="ru-RU"/>
        </w:rPr>
        <w:t>Если попали в в</w:t>
      </w:r>
      <w:r w:rsidR="0025484D" w:rsidRPr="00340211">
        <w:rPr>
          <w:rFonts w:ascii="Arial" w:eastAsia="Times New Roman" w:hAnsi="Arial" w:cs="Arial"/>
          <w:color w:val="000000"/>
          <w:sz w:val="32"/>
          <w:szCs w:val="24"/>
          <w:lang w:eastAsia="ru-RU"/>
        </w:rPr>
        <w:t>одоворот</w:t>
      </w:r>
      <w:r w:rsidRPr="00340211">
        <w:rPr>
          <w:rFonts w:ascii="Arial" w:eastAsia="Times New Roman" w:hAnsi="Arial" w:cs="Arial"/>
          <w:color w:val="000000"/>
          <w:sz w:val="32"/>
          <w:szCs w:val="24"/>
          <w:lang w:eastAsia="ru-RU"/>
        </w:rPr>
        <w:t>, то надо</w:t>
      </w:r>
      <w:r w:rsidR="0025484D" w:rsidRPr="00340211">
        <w:rPr>
          <w:rFonts w:ascii="Arial" w:eastAsia="Times New Roman" w:hAnsi="Arial" w:cs="Arial"/>
          <w:color w:val="000000"/>
          <w:sz w:val="32"/>
          <w:szCs w:val="24"/>
          <w:lang w:eastAsia="ru-RU"/>
        </w:rPr>
        <w:t xml:space="preserve"> нырнуть глубже, оттолкнуться и выплыть в сторону; водоросли; волны</w:t>
      </w:r>
      <w:r w:rsidR="0025484D" w:rsidRPr="002E2C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40211" w:rsidRPr="00340211" w:rsidRDefault="00340211" w:rsidP="00336640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340211">
        <w:rPr>
          <w:rFonts w:ascii="Arial Black" w:eastAsia="Times New Roman" w:hAnsi="Arial Black" w:cs="Arial"/>
          <w:b/>
          <w:noProof/>
          <w:color w:val="FF0000"/>
          <w:sz w:val="3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383F09" wp14:editId="79D6F237">
                <wp:simplePos x="0" y="0"/>
                <wp:positionH relativeFrom="column">
                  <wp:posOffset>32385</wp:posOffset>
                </wp:positionH>
                <wp:positionV relativeFrom="paragraph">
                  <wp:posOffset>219075</wp:posOffset>
                </wp:positionV>
                <wp:extent cx="333375" cy="781050"/>
                <wp:effectExtent l="0" t="0" r="9525" b="0"/>
                <wp:wrapTight wrapText="bothSides">
                  <wp:wrapPolygon edited="0">
                    <wp:start x="0" y="0"/>
                    <wp:lineTo x="0" y="21073"/>
                    <wp:lineTo x="20983" y="21073"/>
                    <wp:lineTo x="20983" y="0"/>
                    <wp:lineTo x="0" y="0"/>
                  </wp:wrapPolygon>
                </wp:wrapTight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211" w:rsidRPr="00340211" w:rsidRDefault="00340211" w:rsidP="00340211">
                            <w:pPr>
                              <w:rPr>
                                <w:sz w:val="48"/>
                              </w:rPr>
                            </w:pPr>
                            <w:r w:rsidRPr="00340211">
                              <w:rPr>
                                <w:rFonts w:ascii="Arial Black" w:eastAsia="Times New Roman" w:hAnsi="Arial Black" w:cs="Arial"/>
                                <w:b/>
                                <w:color w:val="FF0000"/>
                                <w:sz w:val="96"/>
                                <w:szCs w:val="24"/>
                                <w:lang w:eastAsia="ru-RU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.55pt;margin-top:17.25pt;width:26.25pt;height:6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" stroked="f">
                <v:textbox>
                  <w:txbxContent>
                    <w:p w:rsidR="00340211" w:rsidRPr="00340211" w:rsidRDefault="00340211" w:rsidP="00340211">
                      <w:pPr>
                        <w:rPr>
                          <w:sz w:val="48"/>
                        </w:rPr>
                      </w:pPr>
                      <w:r w:rsidRPr="00340211">
                        <w:rPr>
                          <w:rFonts w:ascii="Arial Black" w:eastAsia="Times New Roman" w:hAnsi="Arial Black" w:cs="Arial"/>
                          <w:b/>
                          <w:color w:val="FF0000"/>
                          <w:sz w:val="96"/>
                          <w:szCs w:val="24"/>
                          <w:lang w:eastAsia="ru-RU"/>
                        </w:rPr>
                        <w:t>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40211" w:rsidRPr="00340211" w:rsidRDefault="00340211" w:rsidP="00336640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</w:p>
    <w:p w:rsidR="00336640" w:rsidRPr="00340211" w:rsidRDefault="00340211" w:rsidP="00336640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340211">
        <w:rPr>
          <w:rFonts w:ascii="Arial" w:eastAsia="Times New Roman" w:hAnsi="Arial" w:cs="Arial"/>
          <w:color w:val="000000"/>
          <w:sz w:val="32"/>
          <w:szCs w:val="24"/>
          <w:lang w:eastAsia="ru-RU"/>
        </w:rPr>
        <w:t>Д</w:t>
      </w:r>
      <w:r w:rsidR="00336640" w:rsidRPr="00340211">
        <w:rPr>
          <w:rFonts w:ascii="Arial" w:eastAsia="Times New Roman" w:hAnsi="Arial" w:cs="Arial"/>
          <w:color w:val="000000"/>
          <w:sz w:val="32"/>
          <w:szCs w:val="24"/>
          <w:lang w:eastAsia="ru-RU"/>
        </w:rPr>
        <w:t>вижение сведённой мышцей</w:t>
      </w:r>
      <w:r>
        <w:rPr>
          <w:rFonts w:ascii="Arial" w:eastAsia="Times New Roman" w:hAnsi="Arial" w:cs="Arial"/>
          <w:color w:val="000000"/>
          <w:sz w:val="32"/>
          <w:szCs w:val="24"/>
          <w:lang w:eastAsia="ru-RU"/>
        </w:rPr>
        <w:t xml:space="preserve"> ускоряет исчезновение судороги.</w:t>
      </w:r>
    </w:p>
    <w:p w:rsidR="00340211" w:rsidRPr="00340211" w:rsidRDefault="00340211" w:rsidP="00340211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340211">
        <w:rPr>
          <w:rFonts w:ascii="Arial Black" w:eastAsia="Times New Roman" w:hAnsi="Arial Black" w:cs="Arial"/>
          <w:b/>
          <w:noProof/>
          <w:color w:val="FF0000"/>
          <w:sz w:val="3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3B53124" wp14:editId="392B19A1">
                <wp:simplePos x="0" y="0"/>
                <wp:positionH relativeFrom="column">
                  <wp:posOffset>-438150</wp:posOffset>
                </wp:positionH>
                <wp:positionV relativeFrom="paragraph">
                  <wp:posOffset>180340</wp:posOffset>
                </wp:positionV>
                <wp:extent cx="333375" cy="781050"/>
                <wp:effectExtent l="0" t="0" r="9525" b="0"/>
                <wp:wrapTight wrapText="bothSides">
                  <wp:wrapPolygon edited="0">
                    <wp:start x="0" y="0"/>
                    <wp:lineTo x="0" y="21073"/>
                    <wp:lineTo x="20983" y="21073"/>
                    <wp:lineTo x="20983" y="0"/>
                    <wp:lineTo x="0" y="0"/>
                  </wp:wrapPolygon>
                </wp:wrapTight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211" w:rsidRPr="00340211" w:rsidRDefault="00340211" w:rsidP="00340211">
                            <w:pPr>
                              <w:rPr>
                                <w:sz w:val="48"/>
                              </w:rPr>
                            </w:pPr>
                            <w:r w:rsidRPr="00340211">
                              <w:rPr>
                                <w:rFonts w:ascii="Arial Black" w:eastAsia="Times New Roman" w:hAnsi="Arial Black" w:cs="Arial"/>
                                <w:b/>
                                <w:color w:val="FF0000"/>
                                <w:sz w:val="96"/>
                                <w:szCs w:val="24"/>
                                <w:lang w:eastAsia="ru-RU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4.5pt;margin-top:14.2pt;width:26.25pt;height:61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" stroked="f">
                <v:textbox>
                  <w:txbxContent>
                    <w:p w:rsidR="00340211" w:rsidRPr="00340211" w:rsidRDefault="00340211" w:rsidP="00340211">
                      <w:pPr>
                        <w:rPr>
                          <w:sz w:val="48"/>
                        </w:rPr>
                      </w:pPr>
                      <w:r w:rsidRPr="00340211">
                        <w:rPr>
                          <w:rFonts w:ascii="Arial Black" w:eastAsia="Times New Roman" w:hAnsi="Arial Black" w:cs="Arial"/>
                          <w:b/>
                          <w:color w:val="FF0000"/>
                          <w:sz w:val="96"/>
                          <w:szCs w:val="24"/>
                          <w:lang w:eastAsia="ru-RU"/>
                        </w:rPr>
                        <w:t>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40211" w:rsidRPr="00340211" w:rsidRDefault="00340211" w:rsidP="00340211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</w:p>
    <w:p w:rsidR="00336640" w:rsidRPr="00340211" w:rsidRDefault="00340211" w:rsidP="00336640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24"/>
          <w:lang w:eastAsia="ru-RU"/>
        </w:rPr>
        <w:t>Е</w:t>
      </w:r>
      <w:r w:rsidR="00336640" w:rsidRPr="00340211">
        <w:rPr>
          <w:rFonts w:ascii="Arial" w:eastAsia="Times New Roman" w:hAnsi="Arial" w:cs="Arial"/>
          <w:color w:val="000000"/>
          <w:sz w:val="32"/>
          <w:szCs w:val="24"/>
          <w:lang w:eastAsia="ru-RU"/>
        </w:rPr>
        <w:t>сли судорога закончилась, быстрее выбираетесь на берег, потому что судорога</w:t>
      </w:r>
      <w:r>
        <w:rPr>
          <w:rFonts w:ascii="Arial" w:eastAsia="Times New Roman" w:hAnsi="Arial" w:cs="Arial"/>
          <w:color w:val="000000"/>
          <w:sz w:val="32"/>
          <w:szCs w:val="24"/>
          <w:lang w:eastAsia="ru-RU"/>
        </w:rPr>
        <w:t xml:space="preserve"> </w:t>
      </w:r>
      <w:r w:rsidR="00336640" w:rsidRPr="00340211">
        <w:rPr>
          <w:rFonts w:ascii="Arial" w:eastAsia="Times New Roman" w:hAnsi="Arial" w:cs="Arial"/>
          <w:color w:val="000000"/>
          <w:sz w:val="32"/>
          <w:szCs w:val="24"/>
          <w:lang w:eastAsia="ru-RU"/>
        </w:rPr>
        <w:t>может повториться.</w:t>
      </w:r>
    </w:p>
    <w:p w:rsidR="00340211" w:rsidRDefault="00340211" w:rsidP="00336640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340211">
        <w:rPr>
          <w:rFonts w:ascii="Arial Black" w:eastAsia="Times New Roman" w:hAnsi="Arial Black" w:cs="Arial"/>
          <w:b/>
          <w:noProof/>
          <w:color w:val="FF0000"/>
          <w:sz w:val="3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3658BE0" wp14:editId="09B3D8D6">
                <wp:simplePos x="0" y="0"/>
                <wp:positionH relativeFrom="column">
                  <wp:posOffset>-413385</wp:posOffset>
                </wp:positionH>
                <wp:positionV relativeFrom="paragraph">
                  <wp:posOffset>160020</wp:posOffset>
                </wp:positionV>
                <wp:extent cx="333375" cy="781050"/>
                <wp:effectExtent l="0" t="0" r="9525" b="0"/>
                <wp:wrapTight wrapText="bothSides">
                  <wp:wrapPolygon edited="0">
                    <wp:start x="0" y="0"/>
                    <wp:lineTo x="0" y="21073"/>
                    <wp:lineTo x="20983" y="21073"/>
                    <wp:lineTo x="20983" y="0"/>
                    <wp:lineTo x="0" y="0"/>
                  </wp:wrapPolygon>
                </wp:wrapTight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211" w:rsidRPr="00340211" w:rsidRDefault="00340211" w:rsidP="00340211">
                            <w:pPr>
                              <w:rPr>
                                <w:sz w:val="48"/>
                              </w:rPr>
                            </w:pPr>
                            <w:r w:rsidRPr="00340211">
                              <w:rPr>
                                <w:rFonts w:ascii="Arial Black" w:eastAsia="Times New Roman" w:hAnsi="Arial Black" w:cs="Arial"/>
                                <w:b/>
                                <w:color w:val="FF0000"/>
                                <w:sz w:val="96"/>
                                <w:szCs w:val="24"/>
                                <w:lang w:eastAsia="ru-RU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2.55pt;margin-top:12.6pt;width:26.25pt;height:61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" stroked="f">
                <v:textbox>
                  <w:txbxContent>
                    <w:p w:rsidR="00340211" w:rsidRPr="00340211" w:rsidRDefault="00340211" w:rsidP="00340211">
                      <w:pPr>
                        <w:rPr>
                          <w:sz w:val="48"/>
                        </w:rPr>
                      </w:pPr>
                      <w:r w:rsidRPr="00340211">
                        <w:rPr>
                          <w:rFonts w:ascii="Arial Black" w:eastAsia="Times New Roman" w:hAnsi="Arial Black" w:cs="Arial"/>
                          <w:b/>
                          <w:color w:val="FF0000"/>
                          <w:sz w:val="96"/>
                          <w:szCs w:val="24"/>
                          <w:lang w:eastAsia="ru-RU"/>
                        </w:rPr>
                        <w:t>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40211" w:rsidRDefault="00340211" w:rsidP="00336640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</w:p>
    <w:p w:rsidR="00336640" w:rsidRPr="00340211" w:rsidRDefault="00336640" w:rsidP="00336640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340211">
        <w:rPr>
          <w:rFonts w:ascii="Arial" w:eastAsia="Times New Roman" w:hAnsi="Arial" w:cs="Arial"/>
          <w:color w:val="000000"/>
          <w:sz w:val="32"/>
          <w:szCs w:val="24"/>
          <w:lang w:eastAsia="ru-RU"/>
        </w:rPr>
        <w:t xml:space="preserve">При оказании </w:t>
      </w:r>
      <w:r w:rsidR="00340211">
        <w:rPr>
          <w:rFonts w:ascii="Arial" w:eastAsia="Times New Roman" w:hAnsi="Arial" w:cs="Arial"/>
          <w:color w:val="000000"/>
          <w:sz w:val="32"/>
          <w:szCs w:val="24"/>
          <w:lang w:eastAsia="ru-RU"/>
        </w:rPr>
        <w:t>В</w:t>
      </w:r>
      <w:r w:rsidRPr="00340211">
        <w:rPr>
          <w:rFonts w:ascii="Arial" w:eastAsia="Times New Roman" w:hAnsi="Arial" w:cs="Arial"/>
          <w:color w:val="000000"/>
          <w:sz w:val="32"/>
          <w:szCs w:val="24"/>
          <w:lang w:eastAsia="ru-RU"/>
        </w:rPr>
        <w:t xml:space="preserve">ам помощи не хватайтесь за спасающего, а помогите ему буксировать </w:t>
      </w:r>
      <w:r w:rsidR="00340211">
        <w:rPr>
          <w:rFonts w:ascii="Arial" w:eastAsia="Times New Roman" w:hAnsi="Arial" w:cs="Arial"/>
          <w:color w:val="000000"/>
          <w:sz w:val="32"/>
          <w:szCs w:val="24"/>
          <w:lang w:eastAsia="ru-RU"/>
        </w:rPr>
        <w:t>В</w:t>
      </w:r>
      <w:r w:rsidRPr="00340211">
        <w:rPr>
          <w:rFonts w:ascii="Arial" w:eastAsia="Times New Roman" w:hAnsi="Arial" w:cs="Arial"/>
          <w:color w:val="000000"/>
          <w:sz w:val="32"/>
          <w:szCs w:val="24"/>
          <w:lang w:eastAsia="ru-RU"/>
        </w:rPr>
        <w:t>ас к берегу.</w:t>
      </w:r>
    </w:p>
    <w:p w:rsidR="00F57FC7" w:rsidRPr="00340211" w:rsidRDefault="00F57FC7" w:rsidP="00336640">
      <w:pPr>
        <w:jc w:val="both"/>
        <w:rPr>
          <w:rFonts w:ascii="Arial" w:hAnsi="Arial" w:cs="Arial"/>
          <w:sz w:val="28"/>
          <w:szCs w:val="24"/>
        </w:rPr>
      </w:pPr>
    </w:p>
    <w:p w:rsidR="00336640" w:rsidRPr="002E2C6C" w:rsidRDefault="00336640" w:rsidP="00336640">
      <w:pPr>
        <w:jc w:val="both"/>
        <w:rPr>
          <w:rFonts w:ascii="Arial" w:hAnsi="Arial" w:cs="Arial"/>
          <w:sz w:val="24"/>
          <w:szCs w:val="24"/>
        </w:rPr>
      </w:pPr>
    </w:p>
    <w:p w:rsidR="00340211" w:rsidRDefault="00340211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336640" w:rsidRPr="00340211" w:rsidRDefault="00336640" w:rsidP="00E7315C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color w:val="FF0000"/>
          <w:sz w:val="32"/>
          <w:szCs w:val="24"/>
          <w:lang w:eastAsia="ru-RU"/>
        </w:rPr>
      </w:pPr>
      <w:r w:rsidRPr="00340211">
        <w:rPr>
          <w:rFonts w:ascii="Arial Black" w:eastAsia="Times New Roman" w:hAnsi="Arial Black" w:cs="Arial"/>
          <w:b/>
          <w:color w:val="FF0000"/>
          <w:sz w:val="32"/>
          <w:szCs w:val="24"/>
          <w:lang w:eastAsia="ru-RU"/>
        </w:rPr>
        <w:lastRenderedPageBreak/>
        <w:t>Действия</w:t>
      </w:r>
      <w:r w:rsidR="00340211" w:rsidRPr="00340211">
        <w:rPr>
          <w:rFonts w:ascii="Arial Black" w:eastAsia="Times New Roman" w:hAnsi="Arial Black" w:cs="Arial"/>
          <w:b/>
          <w:color w:val="FF0000"/>
          <w:sz w:val="32"/>
          <w:szCs w:val="24"/>
          <w:lang w:eastAsia="ru-RU"/>
        </w:rPr>
        <w:t xml:space="preserve"> при оказании помощи утопающему</w:t>
      </w:r>
    </w:p>
    <w:p w:rsidR="00340211" w:rsidRDefault="00340211" w:rsidP="003366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7315C" w:rsidRDefault="00E7315C" w:rsidP="00E7315C">
      <w:pPr>
        <w:shd w:val="clear" w:color="auto" w:fill="FFFFFF"/>
        <w:tabs>
          <w:tab w:val="left" w:pos="709"/>
        </w:tabs>
        <w:spacing w:after="0" w:line="360" w:lineRule="auto"/>
        <w:ind w:left="709" w:hanging="709"/>
        <w:jc w:val="both"/>
        <w:rPr>
          <w:rFonts w:ascii="Arial Black" w:eastAsia="Times New Roman" w:hAnsi="Arial Black" w:cs="Arial"/>
          <w:b/>
          <w:color w:val="FF0000"/>
          <w:sz w:val="36"/>
          <w:szCs w:val="24"/>
          <w:lang w:eastAsia="ru-RU"/>
        </w:rPr>
      </w:pPr>
      <w:r>
        <w:rPr>
          <w:rFonts w:ascii="Arial Black" w:eastAsia="Times New Roman" w:hAnsi="Arial Black" w:cs="Arial"/>
          <w:b/>
          <w:color w:val="FF0000"/>
          <w:sz w:val="36"/>
          <w:szCs w:val="24"/>
          <w:lang w:eastAsia="ru-RU"/>
        </w:rPr>
        <w:t>З</w:t>
      </w:r>
      <w:r w:rsidRPr="00016783">
        <w:rPr>
          <w:rFonts w:ascii="Arial Black" w:eastAsia="Times New Roman" w:hAnsi="Arial Black" w:cs="Arial"/>
          <w:b/>
          <w:color w:val="FF0000"/>
          <w:sz w:val="36"/>
          <w:szCs w:val="24"/>
          <w:lang w:eastAsia="ru-RU"/>
        </w:rPr>
        <w:t>апомните!</w:t>
      </w:r>
    </w:p>
    <w:p w:rsidR="00336640" w:rsidRPr="00E7315C" w:rsidRDefault="00336640" w:rsidP="00E7315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Если человек в пределах досягаемости, опуститесь на колени или лягте у кромки воды и протяните ему руку или какой-нибудь предмет (шест, весло,</w:t>
      </w:r>
      <w:r w:rsid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 xml:space="preserve"> </w:t>
      </w:r>
      <w:r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полотенце)</w:t>
      </w:r>
      <w:r w:rsid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.</w:t>
      </w:r>
    </w:p>
    <w:p w:rsidR="00E7315C" w:rsidRDefault="00336640" w:rsidP="00E7315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Если человек далеко от берега, бросьте ему плавучий предмет (доску, спасательный круг)</w:t>
      </w:r>
      <w:r w:rsidR="00E7315C"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.</w:t>
      </w:r>
      <w:r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 xml:space="preserve"> </w:t>
      </w:r>
    </w:p>
    <w:p w:rsidR="00E7315C" w:rsidRDefault="00336640" w:rsidP="00E7315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Если тонет ребенок, то лучше всего бросить ребенку плавучий</w:t>
      </w:r>
      <w:r w:rsidR="00E7315C"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 xml:space="preserve"> </w:t>
      </w:r>
      <w:r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 xml:space="preserve">предмет на веревке: тогда вы сможете подтянуть ребенка к берегу. </w:t>
      </w:r>
    </w:p>
    <w:p w:rsidR="00336640" w:rsidRPr="00E7315C" w:rsidRDefault="00336640" w:rsidP="00E7315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Спасательный</w:t>
      </w:r>
      <w:r w:rsidR="00E7315C"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 xml:space="preserve"> </w:t>
      </w:r>
      <w:r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круг нужно бросать плашмя в сторону утоп</w:t>
      </w:r>
      <w:r w:rsid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ающего. Круг должен упасть на метр</w:t>
      </w:r>
      <w:r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-полтора от утопающего, иначе вы ударите им пострадавшего.</w:t>
      </w:r>
    </w:p>
    <w:p w:rsidR="00336640" w:rsidRPr="00E7315C" w:rsidRDefault="00336640" w:rsidP="00E7315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Если пострадавший вас захватил, то нырните вместе с ним. Он вас отпустит и поднимется вверх, чтобы сделать вдох.</w:t>
      </w:r>
    </w:p>
    <w:p w:rsidR="00336640" w:rsidRPr="00E7315C" w:rsidRDefault="00336640" w:rsidP="00E7315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Если утопающий в панике, подплывите к нему со спины, захватите и плывите к берегу. Голова пострадавшего должна находиться над водой.</w:t>
      </w:r>
    </w:p>
    <w:p w:rsidR="00336640" w:rsidRPr="00E7315C" w:rsidRDefault="00336640" w:rsidP="00E7315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Если, оставаясь на берегу, помочь ребенку нельзя, войдите в воду и протяните ему какой-нибудь предмет</w:t>
      </w:r>
      <w:r w:rsid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,</w:t>
      </w:r>
      <w:r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 xml:space="preserve"> подтяните ребенка к берегу.</w:t>
      </w:r>
    </w:p>
    <w:p w:rsidR="00336640" w:rsidRPr="00E7315C" w:rsidRDefault="00336640" w:rsidP="00E7315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Если человек не дышит, приступайте к искусственному дыханию рот в рот. Проверьте у него пульс и при необходимости приступайте к реанимации.</w:t>
      </w:r>
    </w:p>
    <w:p w:rsidR="00336640" w:rsidRPr="00E7315C" w:rsidRDefault="00336640" w:rsidP="00E7315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Если человек дышит, перенесите его в теплое место, снимите с него мокрую одежду, заверните в одеяла и вызовите вра</w:t>
      </w:r>
      <w:r w:rsidR="00E7315C"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ч</w:t>
      </w:r>
      <w:r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а.</w:t>
      </w:r>
    </w:p>
    <w:p w:rsidR="00E7315C" w:rsidRDefault="00E7315C" w:rsidP="003366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7315C" w:rsidRDefault="00E7315C" w:rsidP="003366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7315C" w:rsidRDefault="00E7315C" w:rsidP="00E7315C">
      <w:pPr>
        <w:shd w:val="clear" w:color="auto" w:fill="FFFFFF"/>
        <w:tabs>
          <w:tab w:val="left" w:pos="709"/>
        </w:tabs>
        <w:spacing w:after="0" w:line="360" w:lineRule="auto"/>
        <w:ind w:left="709" w:hanging="709"/>
        <w:jc w:val="both"/>
        <w:rPr>
          <w:rFonts w:ascii="Arial Black" w:eastAsia="Times New Roman" w:hAnsi="Arial Black" w:cs="Arial"/>
          <w:b/>
          <w:color w:val="FF0000"/>
          <w:sz w:val="36"/>
          <w:szCs w:val="24"/>
          <w:lang w:eastAsia="ru-RU"/>
        </w:rPr>
      </w:pPr>
      <w:r>
        <w:rPr>
          <w:rFonts w:ascii="Arial Black" w:eastAsia="Times New Roman" w:hAnsi="Arial Black" w:cs="Arial"/>
          <w:b/>
          <w:color w:val="FF0000"/>
          <w:sz w:val="36"/>
          <w:szCs w:val="24"/>
          <w:lang w:eastAsia="ru-RU"/>
        </w:rPr>
        <w:t>Запрещается</w:t>
      </w:r>
      <w:r w:rsidRPr="00016783">
        <w:rPr>
          <w:rFonts w:ascii="Arial Black" w:eastAsia="Times New Roman" w:hAnsi="Arial Black" w:cs="Arial"/>
          <w:b/>
          <w:color w:val="FF0000"/>
          <w:sz w:val="36"/>
          <w:szCs w:val="24"/>
          <w:lang w:eastAsia="ru-RU"/>
        </w:rPr>
        <w:t>!</w:t>
      </w:r>
    </w:p>
    <w:p w:rsidR="00336640" w:rsidRPr="00E7315C" w:rsidRDefault="00336640" w:rsidP="00E7315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proofErr w:type="gramStart"/>
      <w:r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Купаться вблизи водосбросов, шлюзов, мостов, водоворотов, шлюзов, плотин, пристаней, причалов и других гидротехнических сооружений</w:t>
      </w:r>
      <w:proofErr w:type="gramEnd"/>
    </w:p>
    <w:p w:rsidR="00336640" w:rsidRPr="00E7315C" w:rsidRDefault="00336640" w:rsidP="00E7315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 xml:space="preserve">Входить в воду </w:t>
      </w:r>
      <w:proofErr w:type="gramStart"/>
      <w:r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разгорячённым</w:t>
      </w:r>
      <w:proofErr w:type="gramEnd"/>
      <w:r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 xml:space="preserve"> (потным).</w:t>
      </w:r>
    </w:p>
    <w:p w:rsidR="00336640" w:rsidRPr="00E7315C" w:rsidRDefault="00336640" w:rsidP="00E7315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Заплывать за установленные знаки (ограждения участка, отведённого для купания).</w:t>
      </w:r>
    </w:p>
    <w:p w:rsidR="00336640" w:rsidRPr="00E7315C" w:rsidRDefault="00336640" w:rsidP="00E7315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Подплывать близко к моторным лодкам, баржам.</w:t>
      </w:r>
    </w:p>
    <w:p w:rsidR="00336640" w:rsidRPr="00E7315C" w:rsidRDefault="00336640" w:rsidP="00E7315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Купаться при высокой волне.</w:t>
      </w:r>
    </w:p>
    <w:p w:rsidR="00336640" w:rsidRPr="00E7315C" w:rsidRDefault="00336640" w:rsidP="00E7315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Прыгать с вышки, если вблизи от неё находятся другие пловцы.</w:t>
      </w:r>
    </w:p>
    <w:p w:rsidR="00336640" w:rsidRPr="00E7315C" w:rsidRDefault="00336640" w:rsidP="00E7315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Толкать товарища с вышки или с берега.</w:t>
      </w:r>
    </w:p>
    <w:p w:rsidR="00336640" w:rsidRPr="00E7315C" w:rsidRDefault="00336640" w:rsidP="00E7315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Нырять после долгого пребывания на солнце (опасно тем, что резко рефлекторно сокращаются мышцы, что ведёт к остановке дыхания).</w:t>
      </w:r>
    </w:p>
    <w:p w:rsidR="00336640" w:rsidRPr="002E2C6C" w:rsidRDefault="00336640" w:rsidP="00336640">
      <w:pPr>
        <w:jc w:val="both"/>
        <w:rPr>
          <w:rFonts w:ascii="Arial" w:hAnsi="Arial" w:cs="Arial"/>
          <w:sz w:val="24"/>
          <w:szCs w:val="24"/>
        </w:rPr>
      </w:pPr>
    </w:p>
    <w:sectPr w:rsidR="00336640" w:rsidRPr="002E2C6C" w:rsidSect="0033664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792"/>
    <w:multiLevelType w:val="hybridMultilevel"/>
    <w:tmpl w:val="40CA0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C1C3F"/>
    <w:multiLevelType w:val="hybridMultilevel"/>
    <w:tmpl w:val="B7221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06C11"/>
    <w:multiLevelType w:val="hybridMultilevel"/>
    <w:tmpl w:val="36F48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37"/>
    <w:rsid w:val="00016783"/>
    <w:rsid w:val="0025484D"/>
    <w:rsid w:val="002E2C6C"/>
    <w:rsid w:val="00336640"/>
    <w:rsid w:val="00340211"/>
    <w:rsid w:val="005C3CA5"/>
    <w:rsid w:val="005E4FB7"/>
    <w:rsid w:val="007A4755"/>
    <w:rsid w:val="008C5CFE"/>
    <w:rsid w:val="009F3761"/>
    <w:rsid w:val="00BE0037"/>
    <w:rsid w:val="00BF10CB"/>
    <w:rsid w:val="00C35E8F"/>
    <w:rsid w:val="00E7315C"/>
    <w:rsid w:val="00F5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03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F1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16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03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F1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16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6216">
          <w:marLeft w:val="150"/>
          <w:marRight w:val="150"/>
          <w:marTop w:val="30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9849">
              <w:marLeft w:val="420"/>
              <w:marRight w:val="420"/>
              <w:marTop w:val="3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27955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2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036597">
                                  <w:marLeft w:val="150"/>
                                  <w:marRight w:val="150"/>
                                  <w:marTop w:val="9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2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56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73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22370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751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9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FACE64F-6705-4F99-9878-CB14549DCADD}" type="doc">
      <dgm:prSet loTypeId="urn:microsoft.com/office/officeart/2011/layout/HexagonRadial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B3C22D5-182B-4B4E-AF17-A9483F5A514E}">
      <dgm:prSet phldrT="[Текст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b="1">
              <a:solidFill>
                <a:srgbClr val="FF0000"/>
              </a:solidFill>
            </a:rPr>
            <a:t>Опасности в воде</a:t>
          </a:r>
        </a:p>
      </dgm:t>
    </dgm:pt>
    <dgm:pt modelId="{DD70C8BC-9945-4300-A944-32552760A375}" type="parTrans" cxnId="{FAA80FB5-9A89-41D0-85CE-32B4F35128C9}">
      <dgm:prSet/>
      <dgm:spPr/>
      <dgm:t>
        <a:bodyPr/>
        <a:lstStyle/>
        <a:p>
          <a:endParaRPr lang="ru-RU"/>
        </a:p>
      </dgm:t>
    </dgm:pt>
    <dgm:pt modelId="{622037E1-0E7A-440B-89B1-61455A32F5EC}" type="sibTrans" cxnId="{FAA80FB5-9A89-41D0-85CE-32B4F35128C9}">
      <dgm:prSet/>
      <dgm:spPr/>
      <dgm:t>
        <a:bodyPr/>
        <a:lstStyle/>
        <a:p>
          <a:endParaRPr lang="ru-RU"/>
        </a:p>
      </dgm:t>
    </dgm:pt>
    <dgm:pt modelId="{34E2496B-D912-456C-B3FD-B7A720E10666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800"/>
            <a:t>сваи</a:t>
          </a:r>
        </a:p>
      </dgm:t>
    </dgm:pt>
    <dgm:pt modelId="{7E8D23BD-BE90-46A4-811F-104A653C074C}" type="parTrans" cxnId="{E1972F9A-1D9F-490D-9964-42C62BEB531F}">
      <dgm:prSet/>
      <dgm:spPr/>
      <dgm:t>
        <a:bodyPr/>
        <a:lstStyle/>
        <a:p>
          <a:endParaRPr lang="ru-RU"/>
        </a:p>
      </dgm:t>
    </dgm:pt>
    <dgm:pt modelId="{12089515-B808-4701-B8A7-4CE4B0AD2A47}" type="sibTrans" cxnId="{E1972F9A-1D9F-490D-9964-42C62BEB531F}">
      <dgm:prSet/>
      <dgm:spPr/>
      <dgm:t>
        <a:bodyPr/>
        <a:lstStyle/>
        <a:p>
          <a:endParaRPr lang="ru-RU"/>
        </a:p>
      </dgm:t>
    </dgm:pt>
    <dgm:pt modelId="{81046CD9-6550-46E5-B29A-BDC7D355474F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800"/>
            <a:t>ямы</a:t>
          </a:r>
        </a:p>
      </dgm:t>
    </dgm:pt>
    <dgm:pt modelId="{6609422B-EB9B-499D-B80A-7F84ED12D044}" type="parTrans" cxnId="{EFE22B2E-BF5D-40DF-BA11-4407F89DB272}">
      <dgm:prSet/>
      <dgm:spPr/>
      <dgm:t>
        <a:bodyPr/>
        <a:lstStyle/>
        <a:p>
          <a:endParaRPr lang="ru-RU"/>
        </a:p>
      </dgm:t>
    </dgm:pt>
    <dgm:pt modelId="{7115AAF5-CC41-4A6A-BB7B-DA61C0A2F774}" type="sibTrans" cxnId="{EFE22B2E-BF5D-40DF-BA11-4407F89DB272}">
      <dgm:prSet/>
      <dgm:spPr/>
      <dgm:t>
        <a:bodyPr/>
        <a:lstStyle/>
        <a:p>
          <a:endParaRPr lang="ru-RU"/>
        </a:p>
      </dgm:t>
    </dgm:pt>
    <dgm:pt modelId="{4D45E4DA-2EDE-475E-ADB4-3F21D56319F7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800"/>
            <a:t>стекло</a:t>
          </a:r>
        </a:p>
      </dgm:t>
    </dgm:pt>
    <dgm:pt modelId="{B32D091F-07AD-4551-BFE6-53765AF92A3F}" type="parTrans" cxnId="{97BC1067-A5D9-4E06-B32C-497D6ED3EFFB}">
      <dgm:prSet/>
      <dgm:spPr/>
      <dgm:t>
        <a:bodyPr/>
        <a:lstStyle/>
        <a:p>
          <a:endParaRPr lang="ru-RU"/>
        </a:p>
      </dgm:t>
    </dgm:pt>
    <dgm:pt modelId="{186EC401-3C8B-48D6-AC3B-BA3DF9D30537}" type="sibTrans" cxnId="{97BC1067-A5D9-4E06-B32C-497D6ED3EFFB}">
      <dgm:prSet/>
      <dgm:spPr/>
      <dgm:t>
        <a:bodyPr/>
        <a:lstStyle/>
        <a:p>
          <a:endParaRPr lang="ru-RU"/>
        </a:p>
      </dgm:t>
    </dgm:pt>
    <dgm:pt modelId="{CD43CC24-BFCC-44A2-87F0-BE400DE131DA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600"/>
            <a:t>водовороты</a:t>
          </a:r>
        </a:p>
      </dgm:t>
    </dgm:pt>
    <dgm:pt modelId="{6229D136-6693-4E98-AC92-99DD22A8060B}" type="parTrans" cxnId="{B18A82B7-AD79-4BE8-A09A-DDD497D9D99A}">
      <dgm:prSet/>
      <dgm:spPr/>
      <dgm:t>
        <a:bodyPr/>
        <a:lstStyle/>
        <a:p>
          <a:endParaRPr lang="ru-RU"/>
        </a:p>
      </dgm:t>
    </dgm:pt>
    <dgm:pt modelId="{C79BAC02-A948-4A22-8124-7C71D8465CB1}" type="sibTrans" cxnId="{B18A82B7-AD79-4BE8-A09A-DDD497D9D99A}">
      <dgm:prSet/>
      <dgm:spPr/>
      <dgm:t>
        <a:bodyPr/>
        <a:lstStyle/>
        <a:p>
          <a:endParaRPr lang="ru-RU"/>
        </a:p>
      </dgm:t>
    </dgm:pt>
    <dgm:pt modelId="{966D8C52-D15C-4562-AD8F-5C0672CEA0F8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800"/>
            <a:t>мусор</a:t>
          </a:r>
        </a:p>
      </dgm:t>
    </dgm:pt>
    <dgm:pt modelId="{2EA2E89A-B06E-47F1-86AC-B1CD8C381BF5}" type="parTrans" cxnId="{779532C5-B1B4-4EA9-AA1F-79D7C3C4117E}">
      <dgm:prSet/>
      <dgm:spPr/>
      <dgm:t>
        <a:bodyPr/>
        <a:lstStyle/>
        <a:p>
          <a:endParaRPr lang="ru-RU"/>
        </a:p>
      </dgm:t>
    </dgm:pt>
    <dgm:pt modelId="{3A0B712E-2234-4B7F-BF0B-1509F4A521D6}" type="sibTrans" cxnId="{779532C5-B1B4-4EA9-AA1F-79D7C3C4117E}">
      <dgm:prSet/>
      <dgm:spPr/>
      <dgm:t>
        <a:bodyPr/>
        <a:lstStyle/>
        <a:p>
          <a:endParaRPr lang="ru-RU"/>
        </a:p>
      </dgm:t>
    </dgm:pt>
    <dgm:pt modelId="{633EBE1A-18BB-4066-9F40-908A5BF7E620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800"/>
            <a:t>камни</a:t>
          </a:r>
        </a:p>
      </dgm:t>
    </dgm:pt>
    <dgm:pt modelId="{983D82C6-8197-43A9-B131-78ABAA6B4FDE}" type="parTrans" cxnId="{089832D5-B681-4C42-B2C3-101E7385932D}">
      <dgm:prSet/>
      <dgm:spPr/>
      <dgm:t>
        <a:bodyPr/>
        <a:lstStyle/>
        <a:p>
          <a:endParaRPr lang="ru-RU"/>
        </a:p>
      </dgm:t>
    </dgm:pt>
    <dgm:pt modelId="{2C9BC92A-B488-4358-BCA7-FDA122386059}" type="sibTrans" cxnId="{089832D5-B681-4C42-B2C3-101E7385932D}">
      <dgm:prSet/>
      <dgm:spPr/>
      <dgm:t>
        <a:bodyPr/>
        <a:lstStyle/>
        <a:p>
          <a:endParaRPr lang="ru-RU"/>
        </a:p>
      </dgm:t>
    </dgm:pt>
    <dgm:pt modelId="{14CA5184-8E24-4145-B315-7CD282098BEB}" type="pres">
      <dgm:prSet presAssocID="{EFACE64F-6705-4F99-9878-CB14549DCADD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D7ED6961-A285-4F0D-8D75-954590E557C3}" type="pres">
      <dgm:prSet presAssocID="{2B3C22D5-182B-4B4E-AF17-A9483F5A514E}" presName="Parent" presStyleLbl="node0" presStyleIdx="0" presStyleCnt="1" custScaleX="159014">
        <dgm:presLayoutVars>
          <dgm:chMax val="6"/>
          <dgm:chPref val="6"/>
        </dgm:presLayoutVars>
      </dgm:prSet>
      <dgm:spPr/>
      <dgm:t>
        <a:bodyPr/>
        <a:lstStyle/>
        <a:p>
          <a:endParaRPr lang="ru-RU"/>
        </a:p>
      </dgm:t>
    </dgm:pt>
    <dgm:pt modelId="{79C0F244-CC9A-443E-BEFE-08B2322738B1}" type="pres">
      <dgm:prSet presAssocID="{34E2496B-D912-456C-B3FD-B7A720E10666}" presName="Accent1" presStyleCnt="0"/>
      <dgm:spPr/>
    </dgm:pt>
    <dgm:pt modelId="{28B12A2B-AED4-44DA-BCC6-D8D320776A08}" type="pres">
      <dgm:prSet presAssocID="{34E2496B-D912-456C-B3FD-B7A720E10666}" presName="Accent" presStyleLbl="bgShp" presStyleIdx="0" presStyleCnt="6"/>
      <dgm:spPr/>
    </dgm:pt>
    <dgm:pt modelId="{20DF1B15-FC1A-4CD3-B84F-0B257CD30D1F}" type="pres">
      <dgm:prSet presAssocID="{34E2496B-D912-456C-B3FD-B7A720E10666}" presName="Child1" presStyleLbl="node1" presStyleIdx="0" presStyleCnt="6" custScaleX="15901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D29BBB-DB32-4A11-9D82-FD36CFAA6B0D}" type="pres">
      <dgm:prSet presAssocID="{81046CD9-6550-46E5-B29A-BDC7D355474F}" presName="Accent2" presStyleCnt="0"/>
      <dgm:spPr/>
    </dgm:pt>
    <dgm:pt modelId="{EF12EC62-30F0-49E5-B12E-B360B82E31D8}" type="pres">
      <dgm:prSet presAssocID="{81046CD9-6550-46E5-B29A-BDC7D355474F}" presName="Accent" presStyleLbl="bgShp" presStyleIdx="1" presStyleCnt="6"/>
      <dgm:spPr/>
    </dgm:pt>
    <dgm:pt modelId="{E4EED8BF-A130-478C-BE70-4ED3FA1A9B92}" type="pres">
      <dgm:prSet presAssocID="{81046CD9-6550-46E5-B29A-BDC7D355474F}" presName="Child2" presStyleLbl="node1" presStyleIdx="1" presStyleCnt="6" custScaleX="159014" custLinFactNeighborX="8185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58281F-D27E-4F0B-BA24-EF7C97E1DB21}" type="pres">
      <dgm:prSet presAssocID="{4D45E4DA-2EDE-475E-ADB4-3F21D56319F7}" presName="Accent3" presStyleCnt="0"/>
      <dgm:spPr/>
    </dgm:pt>
    <dgm:pt modelId="{40107AAB-BEF1-44AF-81DA-F72F6BE2AD08}" type="pres">
      <dgm:prSet presAssocID="{4D45E4DA-2EDE-475E-ADB4-3F21D56319F7}" presName="Accent" presStyleLbl="bgShp" presStyleIdx="2" presStyleCnt="6" custLinFactNeighborX="35562" custLinFactNeighborY="-41273"/>
      <dgm:spPr/>
    </dgm:pt>
    <dgm:pt modelId="{F129DDE5-CB41-435C-846F-94284F1A394B}" type="pres">
      <dgm:prSet presAssocID="{4D45E4DA-2EDE-475E-ADB4-3F21D56319F7}" presName="Child3" presStyleLbl="node1" presStyleIdx="2" presStyleCnt="6" custScaleX="159014" custLinFactNeighborX="8185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7373201-0A44-49EE-9C8C-FA58FF5821C8}" type="pres">
      <dgm:prSet presAssocID="{CD43CC24-BFCC-44A2-87F0-BE400DE131DA}" presName="Accent4" presStyleCnt="0"/>
      <dgm:spPr/>
    </dgm:pt>
    <dgm:pt modelId="{FF97BD0E-A51B-4E30-A7E7-90E1058AA8D3}" type="pres">
      <dgm:prSet presAssocID="{CD43CC24-BFCC-44A2-87F0-BE400DE131DA}" presName="Accent" presStyleLbl="bgShp" presStyleIdx="3" presStyleCnt="6" custLinFactNeighborX="25101" custLinFactNeighborY="-3302"/>
      <dgm:spPr/>
    </dgm:pt>
    <dgm:pt modelId="{FE746A3A-C667-4A64-AB23-5F52830255AA}" type="pres">
      <dgm:prSet presAssocID="{CD43CC24-BFCC-44A2-87F0-BE400DE131DA}" presName="Child4" presStyleLbl="node1" presStyleIdx="3" presStyleCnt="6" custScaleX="15901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480A5FA-3B36-4F28-B46C-82E8616F5E1F}" type="pres">
      <dgm:prSet presAssocID="{966D8C52-D15C-4562-AD8F-5C0672CEA0F8}" presName="Accent5" presStyleCnt="0"/>
      <dgm:spPr/>
    </dgm:pt>
    <dgm:pt modelId="{384171F9-8C8D-4D3E-B771-BCE38C23E5F6}" type="pres">
      <dgm:prSet presAssocID="{966D8C52-D15C-4562-AD8F-5C0672CEA0F8}" presName="Accent" presStyleLbl="bgShp" presStyleIdx="4" presStyleCnt="6"/>
      <dgm:spPr/>
    </dgm:pt>
    <dgm:pt modelId="{B56CC9CC-B21C-42DA-96DE-534F35464F7D}" type="pres">
      <dgm:prSet presAssocID="{966D8C52-D15C-4562-AD8F-5C0672CEA0F8}" presName="Child5" presStyleLbl="node1" presStyleIdx="4" presStyleCnt="6" custScaleX="159014" custLinFactNeighborX="-8185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6E3800-4AC9-4389-A75C-5495C968FA97}" type="pres">
      <dgm:prSet presAssocID="{633EBE1A-18BB-4066-9F40-908A5BF7E620}" presName="Accent6" presStyleCnt="0"/>
      <dgm:spPr/>
    </dgm:pt>
    <dgm:pt modelId="{54249AF7-FE2E-414F-A129-10E2D8F9C0E0}" type="pres">
      <dgm:prSet presAssocID="{633EBE1A-18BB-4066-9F40-908A5BF7E620}" presName="Accent" presStyleLbl="bgShp" presStyleIdx="5" presStyleCnt="6" custLinFactNeighborX="-48113" custLinFactNeighborY="31561"/>
      <dgm:spPr/>
    </dgm:pt>
    <dgm:pt modelId="{3919F5CB-BD0A-4764-A859-6B0BFA554064}" type="pres">
      <dgm:prSet presAssocID="{633EBE1A-18BB-4066-9F40-908A5BF7E620}" presName="Child6" presStyleLbl="node1" presStyleIdx="5" presStyleCnt="6" custScaleX="159014" custLinFactNeighborX="-8185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54BEBC8-0305-4579-B5D0-2CBDA23C23E4}" type="presOf" srcId="{2B3C22D5-182B-4B4E-AF17-A9483F5A514E}" destId="{D7ED6961-A285-4F0D-8D75-954590E557C3}" srcOrd="0" destOrd="0" presId="urn:microsoft.com/office/officeart/2011/layout/HexagonRadial"/>
    <dgm:cxn modelId="{97BC1067-A5D9-4E06-B32C-497D6ED3EFFB}" srcId="{2B3C22D5-182B-4B4E-AF17-A9483F5A514E}" destId="{4D45E4DA-2EDE-475E-ADB4-3F21D56319F7}" srcOrd="2" destOrd="0" parTransId="{B32D091F-07AD-4551-BFE6-53765AF92A3F}" sibTransId="{186EC401-3C8B-48D6-AC3B-BA3DF9D30537}"/>
    <dgm:cxn modelId="{3681CFF9-7CCD-4C0C-BF21-B4DF939CC503}" type="presOf" srcId="{34E2496B-D912-456C-B3FD-B7A720E10666}" destId="{20DF1B15-FC1A-4CD3-B84F-0B257CD30D1F}" srcOrd="0" destOrd="0" presId="urn:microsoft.com/office/officeart/2011/layout/HexagonRadial"/>
    <dgm:cxn modelId="{B18A82B7-AD79-4BE8-A09A-DDD497D9D99A}" srcId="{2B3C22D5-182B-4B4E-AF17-A9483F5A514E}" destId="{CD43CC24-BFCC-44A2-87F0-BE400DE131DA}" srcOrd="3" destOrd="0" parTransId="{6229D136-6693-4E98-AC92-99DD22A8060B}" sibTransId="{C79BAC02-A948-4A22-8124-7C71D8465CB1}"/>
    <dgm:cxn modelId="{6EC296F2-E5EC-48D4-AF4A-1F5F3CA30F2C}" type="presOf" srcId="{EFACE64F-6705-4F99-9878-CB14549DCADD}" destId="{14CA5184-8E24-4145-B315-7CD282098BEB}" srcOrd="0" destOrd="0" presId="urn:microsoft.com/office/officeart/2011/layout/HexagonRadial"/>
    <dgm:cxn modelId="{EC195578-B57C-46DA-AEFB-E637A50A74C0}" type="presOf" srcId="{CD43CC24-BFCC-44A2-87F0-BE400DE131DA}" destId="{FE746A3A-C667-4A64-AB23-5F52830255AA}" srcOrd="0" destOrd="0" presId="urn:microsoft.com/office/officeart/2011/layout/HexagonRadial"/>
    <dgm:cxn modelId="{089832D5-B681-4C42-B2C3-101E7385932D}" srcId="{2B3C22D5-182B-4B4E-AF17-A9483F5A514E}" destId="{633EBE1A-18BB-4066-9F40-908A5BF7E620}" srcOrd="5" destOrd="0" parTransId="{983D82C6-8197-43A9-B131-78ABAA6B4FDE}" sibTransId="{2C9BC92A-B488-4358-BCA7-FDA122386059}"/>
    <dgm:cxn modelId="{7D53038A-9E31-4929-81C7-70BDF939C2DE}" type="presOf" srcId="{81046CD9-6550-46E5-B29A-BDC7D355474F}" destId="{E4EED8BF-A130-478C-BE70-4ED3FA1A9B92}" srcOrd="0" destOrd="0" presId="urn:microsoft.com/office/officeart/2011/layout/HexagonRadial"/>
    <dgm:cxn modelId="{E1972F9A-1D9F-490D-9964-42C62BEB531F}" srcId="{2B3C22D5-182B-4B4E-AF17-A9483F5A514E}" destId="{34E2496B-D912-456C-B3FD-B7A720E10666}" srcOrd="0" destOrd="0" parTransId="{7E8D23BD-BE90-46A4-811F-104A653C074C}" sibTransId="{12089515-B808-4701-B8A7-4CE4B0AD2A47}"/>
    <dgm:cxn modelId="{CEA43129-8F7B-4A3C-BBD4-EC4B29AADD94}" type="presOf" srcId="{4D45E4DA-2EDE-475E-ADB4-3F21D56319F7}" destId="{F129DDE5-CB41-435C-846F-94284F1A394B}" srcOrd="0" destOrd="0" presId="urn:microsoft.com/office/officeart/2011/layout/HexagonRadial"/>
    <dgm:cxn modelId="{EFE22B2E-BF5D-40DF-BA11-4407F89DB272}" srcId="{2B3C22D5-182B-4B4E-AF17-A9483F5A514E}" destId="{81046CD9-6550-46E5-B29A-BDC7D355474F}" srcOrd="1" destOrd="0" parTransId="{6609422B-EB9B-499D-B80A-7F84ED12D044}" sibTransId="{7115AAF5-CC41-4A6A-BB7B-DA61C0A2F774}"/>
    <dgm:cxn modelId="{FAA80FB5-9A89-41D0-85CE-32B4F35128C9}" srcId="{EFACE64F-6705-4F99-9878-CB14549DCADD}" destId="{2B3C22D5-182B-4B4E-AF17-A9483F5A514E}" srcOrd="0" destOrd="0" parTransId="{DD70C8BC-9945-4300-A944-32552760A375}" sibTransId="{622037E1-0E7A-440B-89B1-61455A32F5EC}"/>
    <dgm:cxn modelId="{E1C44B79-8787-4A94-BDC7-8AC3A9B5F469}" type="presOf" srcId="{966D8C52-D15C-4562-AD8F-5C0672CEA0F8}" destId="{B56CC9CC-B21C-42DA-96DE-534F35464F7D}" srcOrd="0" destOrd="0" presId="urn:microsoft.com/office/officeart/2011/layout/HexagonRadial"/>
    <dgm:cxn modelId="{564D2368-4DAE-47A2-A408-34928199818F}" type="presOf" srcId="{633EBE1A-18BB-4066-9F40-908A5BF7E620}" destId="{3919F5CB-BD0A-4764-A859-6B0BFA554064}" srcOrd="0" destOrd="0" presId="urn:microsoft.com/office/officeart/2011/layout/HexagonRadial"/>
    <dgm:cxn modelId="{779532C5-B1B4-4EA9-AA1F-79D7C3C4117E}" srcId="{2B3C22D5-182B-4B4E-AF17-A9483F5A514E}" destId="{966D8C52-D15C-4562-AD8F-5C0672CEA0F8}" srcOrd="4" destOrd="0" parTransId="{2EA2E89A-B06E-47F1-86AC-B1CD8C381BF5}" sibTransId="{3A0B712E-2234-4B7F-BF0B-1509F4A521D6}"/>
    <dgm:cxn modelId="{1820DD08-C7D0-4549-BE58-1BC34ED02146}" type="presParOf" srcId="{14CA5184-8E24-4145-B315-7CD282098BEB}" destId="{D7ED6961-A285-4F0D-8D75-954590E557C3}" srcOrd="0" destOrd="0" presId="urn:microsoft.com/office/officeart/2011/layout/HexagonRadial"/>
    <dgm:cxn modelId="{8D3EEC71-EA30-42C7-8E82-AC5E03B05499}" type="presParOf" srcId="{14CA5184-8E24-4145-B315-7CD282098BEB}" destId="{79C0F244-CC9A-443E-BEFE-08B2322738B1}" srcOrd="1" destOrd="0" presId="urn:microsoft.com/office/officeart/2011/layout/HexagonRadial"/>
    <dgm:cxn modelId="{E9F9F79B-522A-4BD3-A6B0-16AEC4B55361}" type="presParOf" srcId="{79C0F244-CC9A-443E-BEFE-08B2322738B1}" destId="{28B12A2B-AED4-44DA-BCC6-D8D320776A08}" srcOrd="0" destOrd="0" presId="urn:microsoft.com/office/officeart/2011/layout/HexagonRadial"/>
    <dgm:cxn modelId="{1E03AB42-9268-4115-BA84-82E8BD9A240B}" type="presParOf" srcId="{14CA5184-8E24-4145-B315-7CD282098BEB}" destId="{20DF1B15-FC1A-4CD3-B84F-0B257CD30D1F}" srcOrd="2" destOrd="0" presId="urn:microsoft.com/office/officeart/2011/layout/HexagonRadial"/>
    <dgm:cxn modelId="{0089F25E-A512-4EBA-82FF-7DB7575A231D}" type="presParOf" srcId="{14CA5184-8E24-4145-B315-7CD282098BEB}" destId="{A6D29BBB-DB32-4A11-9D82-FD36CFAA6B0D}" srcOrd="3" destOrd="0" presId="urn:microsoft.com/office/officeart/2011/layout/HexagonRadial"/>
    <dgm:cxn modelId="{CA8BADD4-8A89-4676-8A5F-00B3D8972A0B}" type="presParOf" srcId="{A6D29BBB-DB32-4A11-9D82-FD36CFAA6B0D}" destId="{EF12EC62-30F0-49E5-B12E-B360B82E31D8}" srcOrd="0" destOrd="0" presId="urn:microsoft.com/office/officeart/2011/layout/HexagonRadial"/>
    <dgm:cxn modelId="{DA258AC5-937A-4756-ABAB-8EB8873560FB}" type="presParOf" srcId="{14CA5184-8E24-4145-B315-7CD282098BEB}" destId="{E4EED8BF-A130-478C-BE70-4ED3FA1A9B92}" srcOrd="4" destOrd="0" presId="urn:microsoft.com/office/officeart/2011/layout/HexagonRadial"/>
    <dgm:cxn modelId="{1C949A18-4BD5-46E9-A471-08E957BE2117}" type="presParOf" srcId="{14CA5184-8E24-4145-B315-7CD282098BEB}" destId="{9C58281F-D27E-4F0B-BA24-EF7C97E1DB21}" srcOrd="5" destOrd="0" presId="urn:microsoft.com/office/officeart/2011/layout/HexagonRadial"/>
    <dgm:cxn modelId="{FD024012-86C2-4F74-A5CB-8FC50B9AD6C8}" type="presParOf" srcId="{9C58281F-D27E-4F0B-BA24-EF7C97E1DB21}" destId="{40107AAB-BEF1-44AF-81DA-F72F6BE2AD08}" srcOrd="0" destOrd="0" presId="urn:microsoft.com/office/officeart/2011/layout/HexagonRadial"/>
    <dgm:cxn modelId="{E310DF78-B9A8-4763-ABB6-B2B0E30FA965}" type="presParOf" srcId="{14CA5184-8E24-4145-B315-7CD282098BEB}" destId="{F129DDE5-CB41-435C-846F-94284F1A394B}" srcOrd="6" destOrd="0" presId="urn:microsoft.com/office/officeart/2011/layout/HexagonRadial"/>
    <dgm:cxn modelId="{46C997F1-4173-49F7-B83A-51034BE63AF6}" type="presParOf" srcId="{14CA5184-8E24-4145-B315-7CD282098BEB}" destId="{87373201-0A44-49EE-9C8C-FA58FF5821C8}" srcOrd="7" destOrd="0" presId="urn:microsoft.com/office/officeart/2011/layout/HexagonRadial"/>
    <dgm:cxn modelId="{E1853326-B367-4CFF-AA18-CA0D4B9CEF10}" type="presParOf" srcId="{87373201-0A44-49EE-9C8C-FA58FF5821C8}" destId="{FF97BD0E-A51B-4E30-A7E7-90E1058AA8D3}" srcOrd="0" destOrd="0" presId="urn:microsoft.com/office/officeart/2011/layout/HexagonRadial"/>
    <dgm:cxn modelId="{FBECD036-5E22-4F86-95AF-F818D145417B}" type="presParOf" srcId="{14CA5184-8E24-4145-B315-7CD282098BEB}" destId="{FE746A3A-C667-4A64-AB23-5F52830255AA}" srcOrd="8" destOrd="0" presId="urn:microsoft.com/office/officeart/2011/layout/HexagonRadial"/>
    <dgm:cxn modelId="{E54A1D14-1861-4165-94F7-6B27D9AE150C}" type="presParOf" srcId="{14CA5184-8E24-4145-B315-7CD282098BEB}" destId="{C480A5FA-3B36-4F28-B46C-82E8616F5E1F}" srcOrd="9" destOrd="0" presId="urn:microsoft.com/office/officeart/2011/layout/HexagonRadial"/>
    <dgm:cxn modelId="{DD91E6C9-C663-4549-B171-B4515A20D6F2}" type="presParOf" srcId="{C480A5FA-3B36-4F28-B46C-82E8616F5E1F}" destId="{384171F9-8C8D-4D3E-B771-BCE38C23E5F6}" srcOrd="0" destOrd="0" presId="urn:microsoft.com/office/officeart/2011/layout/HexagonRadial"/>
    <dgm:cxn modelId="{AAE9523F-5E9A-4A93-8DE8-80B19253BC29}" type="presParOf" srcId="{14CA5184-8E24-4145-B315-7CD282098BEB}" destId="{B56CC9CC-B21C-42DA-96DE-534F35464F7D}" srcOrd="10" destOrd="0" presId="urn:microsoft.com/office/officeart/2011/layout/HexagonRadial"/>
    <dgm:cxn modelId="{C4897B6A-90B8-4EDB-917C-2560B6A504AC}" type="presParOf" srcId="{14CA5184-8E24-4145-B315-7CD282098BEB}" destId="{7C6E3800-4AC9-4389-A75C-5495C968FA97}" srcOrd="11" destOrd="0" presId="urn:microsoft.com/office/officeart/2011/layout/HexagonRadial"/>
    <dgm:cxn modelId="{A59AA93C-E100-4D38-ABD6-7608F3674CEB}" type="presParOf" srcId="{7C6E3800-4AC9-4389-A75C-5495C968FA97}" destId="{54249AF7-FE2E-414F-A129-10E2D8F9C0E0}" srcOrd="0" destOrd="0" presId="urn:microsoft.com/office/officeart/2011/layout/HexagonRadial"/>
    <dgm:cxn modelId="{DDF515CE-04A8-4CEB-A28A-7B2956A9C100}" type="presParOf" srcId="{14CA5184-8E24-4145-B315-7CD282098BEB}" destId="{3919F5CB-BD0A-4764-A859-6B0BFA554064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ED6961-A285-4F0D-8D75-954590E557C3}">
      <dsp:nvSpPr>
        <dsp:cNvPr id="0" name=""/>
        <dsp:cNvSpPr/>
      </dsp:nvSpPr>
      <dsp:spPr>
        <a:xfrm>
          <a:off x="2440765" y="949484"/>
          <a:ext cx="1919038" cy="1043961"/>
        </a:xfrm>
        <a:prstGeom prst="hexagon">
          <a:avLst>
            <a:gd name="adj" fmla="val 28570"/>
            <a:gd name="vf" fmla="val 115470"/>
          </a:avLst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b="1" kern="1200">
              <a:solidFill>
                <a:srgbClr val="FF0000"/>
              </a:solidFill>
            </a:rPr>
            <a:t>Опасности в воде</a:t>
          </a:r>
        </a:p>
      </dsp:txBody>
      <dsp:txXfrm>
        <a:off x="2700105" y="1090565"/>
        <a:ext cx="1400358" cy="761799"/>
      </dsp:txXfrm>
    </dsp:sp>
    <dsp:sp modelId="{EF12EC62-30F0-49E5-B12E-B360B82E31D8}">
      <dsp:nvSpPr>
        <dsp:cNvPr id="0" name=""/>
        <dsp:cNvSpPr/>
      </dsp:nvSpPr>
      <dsp:spPr>
        <a:xfrm>
          <a:off x="3552577" y="450019"/>
          <a:ext cx="455335" cy="392331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0DF1B15-FC1A-4CD3-B84F-0B257CD30D1F}">
      <dsp:nvSpPr>
        <dsp:cNvPr id="0" name=""/>
        <dsp:cNvSpPr/>
      </dsp:nvSpPr>
      <dsp:spPr>
        <a:xfrm>
          <a:off x="2616211" y="0"/>
          <a:ext cx="1572638" cy="855595"/>
        </a:xfrm>
        <a:prstGeom prst="hexagon">
          <a:avLst>
            <a:gd name="adj" fmla="val 28570"/>
            <a:gd name="vf" fmla="val 11547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сваи</a:t>
          </a:r>
        </a:p>
      </dsp:txBody>
      <dsp:txXfrm>
        <a:off x="2828745" y="115629"/>
        <a:ext cx="1147570" cy="624337"/>
      </dsp:txXfrm>
    </dsp:sp>
    <dsp:sp modelId="{40107AAB-BEF1-44AF-81DA-F72F6BE2AD08}">
      <dsp:nvSpPr>
        <dsp:cNvPr id="0" name=""/>
        <dsp:cNvSpPr/>
      </dsp:nvSpPr>
      <dsp:spPr>
        <a:xfrm>
          <a:off x="4245916" y="1021543"/>
          <a:ext cx="455335" cy="392331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4EED8BF-A130-478C-BE70-4ED3FA1A9B92}">
      <dsp:nvSpPr>
        <dsp:cNvPr id="0" name=""/>
        <dsp:cNvSpPr/>
      </dsp:nvSpPr>
      <dsp:spPr>
        <a:xfrm>
          <a:off x="4332773" y="526248"/>
          <a:ext cx="1572638" cy="855595"/>
        </a:xfrm>
        <a:prstGeom prst="hexagon">
          <a:avLst>
            <a:gd name="adj" fmla="val 28570"/>
            <a:gd name="vf" fmla="val 11547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ямы</a:t>
          </a:r>
        </a:p>
      </dsp:txBody>
      <dsp:txXfrm>
        <a:off x="4545307" y="641877"/>
        <a:ext cx="1147570" cy="624337"/>
      </dsp:txXfrm>
    </dsp:sp>
    <dsp:sp modelId="{FF97BD0E-A51B-4E30-A7E7-90E1058AA8D3}">
      <dsp:nvSpPr>
        <dsp:cNvPr id="0" name=""/>
        <dsp:cNvSpPr/>
      </dsp:nvSpPr>
      <dsp:spPr>
        <a:xfrm>
          <a:off x="3829130" y="1998445"/>
          <a:ext cx="455335" cy="392331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129DDE5-CB41-435C-846F-94284F1A394B}">
      <dsp:nvSpPr>
        <dsp:cNvPr id="0" name=""/>
        <dsp:cNvSpPr/>
      </dsp:nvSpPr>
      <dsp:spPr>
        <a:xfrm>
          <a:off x="4332773" y="1560792"/>
          <a:ext cx="1572638" cy="855595"/>
        </a:xfrm>
        <a:prstGeom prst="hexagon">
          <a:avLst>
            <a:gd name="adj" fmla="val 28570"/>
            <a:gd name="vf" fmla="val 11547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стекло</a:t>
          </a:r>
        </a:p>
      </dsp:txBody>
      <dsp:txXfrm>
        <a:off x="4545307" y="1676421"/>
        <a:ext cx="1147570" cy="624337"/>
      </dsp:txXfrm>
    </dsp:sp>
    <dsp:sp modelId="{384171F9-8C8D-4D3E-B771-BCE38C23E5F6}">
      <dsp:nvSpPr>
        <dsp:cNvPr id="0" name=""/>
        <dsp:cNvSpPr/>
      </dsp:nvSpPr>
      <dsp:spPr>
        <a:xfrm>
          <a:off x="2799112" y="2097342"/>
          <a:ext cx="455335" cy="392331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E746A3A-C667-4A64-AB23-5F52830255AA}">
      <dsp:nvSpPr>
        <dsp:cNvPr id="0" name=""/>
        <dsp:cNvSpPr/>
      </dsp:nvSpPr>
      <dsp:spPr>
        <a:xfrm>
          <a:off x="2616211" y="2087629"/>
          <a:ext cx="1572638" cy="855595"/>
        </a:xfrm>
        <a:prstGeom prst="hexagon">
          <a:avLst>
            <a:gd name="adj" fmla="val 28570"/>
            <a:gd name="vf" fmla="val 11547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водовороты</a:t>
          </a:r>
        </a:p>
      </dsp:txBody>
      <dsp:txXfrm>
        <a:off x="2828745" y="2203258"/>
        <a:ext cx="1147570" cy="624337"/>
      </dsp:txXfrm>
    </dsp:sp>
    <dsp:sp modelId="{54249AF7-FE2E-414F-A129-10E2D8F9C0E0}">
      <dsp:nvSpPr>
        <dsp:cNvPr id="0" name=""/>
        <dsp:cNvSpPr/>
      </dsp:nvSpPr>
      <dsp:spPr>
        <a:xfrm>
          <a:off x="2039922" y="1488008"/>
          <a:ext cx="455335" cy="392331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56CC9CC-B21C-42DA-96DE-534F35464F7D}">
      <dsp:nvSpPr>
        <dsp:cNvPr id="0" name=""/>
        <dsp:cNvSpPr/>
      </dsp:nvSpPr>
      <dsp:spPr>
        <a:xfrm>
          <a:off x="895438" y="1561380"/>
          <a:ext cx="1572638" cy="855595"/>
        </a:xfrm>
        <a:prstGeom prst="hexagon">
          <a:avLst>
            <a:gd name="adj" fmla="val 28570"/>
            <a:gd name="vf" fmla="val 11547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мусор</a:t>
          </a:r>
        </a:p>
      </dsp:txBody>
      <dsp:txXfrm>
        <a:off x="1107972" y="1677009"/>
        <a:ext cx="1147570" cy="624337"/>
      </dsp:txXfrm>
    </dsp:sp>
    <dsp:sp modelId="{3919F5CB-BD0A-4764-A859-6B0BFA554064}">
      <dsp:nvSpPr>
        <dsp:cNvPr id="0" name=""/>
        <dsp:cNvSpPr/>
      </dsp:nvSpPr>
      <dsp:spPr>
        <a:xfrm>
          <a:off x="895438" y="525071"/>
          <a:ext cx="1572638" cy="855595"/>
        </a:xfrm>
        <a:prstGeom prst="hexagon">
          <a:avLst>
            <a:gd name="adj" fmla="val 28570"/>
            <a:gd name="vf" fmla="val 11547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камни</a:t>
          </a:r>
        </a:p>
      </dsp:txBody>
      <dsp:txXfrm>
        <a:off x="1107972" y="640700"/>
        <a:ext cx="1147570" cy="6243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Радиальный шестиугольник"/>
  <dgm:desc val="Служит для отображения последовательного процесса, связанного с центральной идеей или темой. Ограничен шестью фигурами уровня 2. Рекомендуется использовать небольшие объемы текста. Неиспользуемый текст не отображается, но доступен при переключении макетов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A25EA-FB24-4DAF-8440-9A9B91F58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Учитель</cp:lastModifiedBy>
  <cp:revision>2</cp:revision>
  <dcterms:created xsi:type="dcterms:W3CDTF">2020-06-04T04:50:00Z</dcterms:created>
  <dcterms:modified xsi:type="dcterms:W3CDTF">2020-06-04T04:50:00Z</dcterms:modified>
</cp:coreProperties>
</file>